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63D" w14:textId="413F936B" w:rsidR="00994136" w:rsidRDefault="00C825FD">
      <w:pPr>
        <w:spacing w:after="0"/>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58240" behindDoc="0" locked="0" layoutInCell="1" allowOverlap="1" wp14:anchorId="2828253D" wp14:editId="27295214">
            <wp:simplePos x="0" y="0"/>
            <wp:positionH relativeFrom="margin">
              <wp:align>left</wp:align>
            </wp:positionH>
            <wp:positionV relativeFrom="margin">
              <wp:align>top</wp:align>
            </wp:positionV>
            <wp:extent cx="720024" cy="693683"/>
            <wp:effectExtent l="0" t="0" r="0" b="0"/>
            <wp:wrapSquare wrapText="bothSides" distT="0" distB="0" distL="114300" distR="114300"/>
            <wp:docPr id="395628116" name="image1.png" descr="chalice color-web.png"/>
            <wp:cNvGraphicFramePr/>
            <a:graphic xmlns:a="http://schemas.openxmlformats.org/drawingml/2006/main">
              <a:graphicData uri="http://schemas.openxmlformats.org/drawingml/2006/picture">
                <pic:pic xmlns:pic="http://schemas.openxmlformats.org/drawingml/2006/picture">
                  <pic:nvPicPr>
                    <pic:cNvPr id="0" name="image1.png" descr="chalice color-web.png"/>
                    <pic:cNvPicPr preferRelativeResize="0"/>
                  </pic:nvPicPr>
                  <pic:blipFill>
                    <a:blip r:embed="rId8" cstate="print"/>
                    <a:srcRect/>
                    <a:stretch>
                      <a:fillRect/>
                    </a:stretch>
                  </pic:blipFill>
                  <pic:spPr>
                    <a:xfrm>
                      <a:off x="0" y="0"/>
                      <a:ext cx="720024" cy="693683"/>
                    </a:xfrm>
                    <a:prstGeom prst="rect">
                      <a:avLst/>
                    </a:prstGeom>
                    <a:ln/>
                  </pic:spPr>
                </pic:pic>
              </a:graphicData>
            </a:graphic>
          </wp:anchor>
        </w:drawing>
      </w:r>
      <w:r w:rsidR="00F453BA">
        <w:rPr>
          <w:rFonts w:ascii="Calibri" w:eastAsia="Calibri" w:hAnsi="Calibri" w:cs="Calibri"/>
          <w:b/>
          <w:sz w:val="28"/>
          <w:szCs w:val="28"/>
        </w:rPr>
        <w:t>Justice and Equity</w:t>
      </w:r>
      <w:r>
        <w:rPr>
          <w:rFonts w:ascii="Calibri" w:eastAsia="Calibri" w:hAnsi="Calibri" w:cs="Calibri"/>
          <w:b/>
          <w:sz w:val="28"/>
          <w:szCs w:val="28"/>
        </w:rPr>
        <w:t xml:space="preserve"> (Soul Matters Edition) </w:t>
      </w:r>
    </w:p>
    <w:p w14:paraId="642D849F" w14:textId="77777777" w:rsidR="00994136" w:rsidRDefault="00C825FD">
      <w:pPr>
        <w:spacing w:after="0"/>
        <w:rPr>
          <w:rFonts w:ascii="Calibri" w:eastAsia="Calibri" w:hAnsi="Calibri" w:cs="Calibri"/>
        </w:rPr>
      </w:pPr>
      <w:r>
        <w:rPr>
          <w:rFonts w:ascii="Calibri" w:eastAsia="Calibri" w:hAnsi="Calibri" w:cs="Calibri"/>
        </w:rPr>
        <w:t>Covenant Group Session Plan</w:t>
      </w:r>
    </w:p>
    <w:p w14:paraId="4145A606" w14:textId="77777777" w:rsidR="00994136" w:rsidRDefault="00C825FD">
      <w:pPr>
        <w:spacing w:after="0"/>
        <w:rPr>
          <w:rFonts w:ascii="Calibri" w:eastAsia="Calibri" w:hAnsi="Calibri" w:cs="Calibri"/>
        </w:rPr>
      </w:pPr>
      <w:r>
        <w:rPr>
          <w:rFonts w:ascii="Calibri" w:eastAsia="Calibri" w:hAnsi="Calibri" w:cs="Calibri"/>
        </w:rPr>
        <w:t>Greenville Unitarian Universalist Fellowship, Greenville, South Carolina</w:t>
      </w:r>
    </w:p>
    <w:p w14:paraId="27FEFAFD" w14:textId="17A9C6CF" w:rsidR="00994136" w:rsidRDefault="00C825FD">
      <w:pPr>
        <w:spacing w:after="0"/>
        <w:rPr>
          <w:rFonts w:ascii="Calibri" w:eastAsia="Calibri" w:hAnsi="Calibri" w:cs="Calibri"/>
        </w:rPr>
      </w:pPr>
      <w:r>
        <w:rPr>
          <w:rFonts w:ascii="Calibri" w:eastAsia="Calibri" w:hAnsi="Calibri" w:cs="Calibri"/>
        </w:rPr>
        <w:t xml:space="preserve">Based on material from Soul Matters-Small Group: The Gift of </w:t>
      </w:r>
      <w:r w:rsidR="00F453BA">
        <w:rPr>
          <w:rFonts w:ascii="Calibri" w:eastAsia="Calibri" w:hAnsi="Calibri" w:cs="Calibri"/>
        </w:rPr>
        <w:t>Justice and Equity</w:t>
      </w:r>
      <w:r>
        <w:rPr>
          <w:rFonts w:ascii="Calibri" w:eastAsia="Calibri" w:hAnsi="Calibri" w:cs="Calibri"/>
        </w:rPr>
        <w:t xml:space="preserve"> - </w:t>
      </w:r>
      <w:r w:rsidR="00F453BA">
        <w:rPr>
          <w:rFonts w:ascii="Calibri" w:eastAsia="Calibri" w:hAnsi="Calibri" w:cs="Calibri"/>
        </w:rPr>
        <w:t>February</w:t>
      </w:r>
      <w:r>
        <w:rPr>
          <w:rFonts w:ascii="Calibri" w:eastAsia="Calibri" w:hAnsi="Calibri" w:cs="Calibri"/>
        </w:rPr>
        <w:t xml:space="preserve"> 202</w:t>
      </w:r>
      <w:r w:rsidR="00F453BA">
        <w:rPr>
          <w:rFonts w:ascii="Calibri" w:eastAsia="Calibri" w:hAnsi="Calibri" w:cs="Calibri"/>
        </w:rPr>
        <w:t>4</w:t>
      </w:r>
    </w:p>
    <w:p w14:paraId="7BEF8855" w14:textId="37AC0921" w:rsidR="00994136" w:rsidRDefault="00C825FD">
      <w:pPr>
        <w:spacing w:after="0"/>
        <w:rPr>
          <w:rFonts w:ascii="Calibri" w:eastAsia="Calibri" w:hAnsi="Calibri" w:cs="Calibri"/>
        </w:rPr>
      </w:pPr>
      <w:r>
        <w:rPr>
          <w:rFonts w:ascii="Calibri" w:eastAsia="Calibri" w:hAnsi="Calibri" w:cs="Calibri"/>
        </w:rPr>
        <w:t xml:space="preserve">Compiled and adapted by Jim Hennigan, </w:t>
      </w:r>
      <w:r w:rsidR="00F453BA">
        <w:rPr>
          <w:rFonts w:ascii="Calibri" w:eastAsia="Calibri" w:hAnsi="Calibri" w:cs="Calibri"/>
        </w:rPr>
        <w:t>February 2024</w:t>
      </w:r>
      <w:r>
        <w:rPr>
          <w:rFonts w:ascii="Calibri" w:eastAsia="Calibri" w:hAnsi="Calibri" w:cs="Calibri"/>
        </w:rPr>
        <w:tab/>
      </w:r>
      <w:r>
        <w:rPr>
          <w:rFonts w:ascii="Calibri" w:eastAsia="Calibri" w:hAnsi="Calibri" w:cs="Calibri"/>
        </w:rPr>
        <w:tab/>
      </w:r>
    </w:p>
    <w:p w14:paraId="2F4E2F93" w14:textId="77777777" w:rsidR="00994136" w:rsidRDefault="00994136">
      <w:pPr>
        <w:spacing w:after="0"/>
        <w:rPr>
          <w:rFonts w:ascii="Calibri" w:eastAsia="Calibri" w:hAnsi="Calibri" w:cs="Calibri"/>
        </w:rPr>
      </w:pPr>
    </w:p>
    <w:p w14:paraId="6583D645" w14:textId="77777777" w:rsidR="00994136" w:rsidRDefault="00C825FD">
      <w:pPr>
        <w:spacing w:after="0"/>
        <w:rPr>
          <w:rFonts w:ascii="Calibri" w:eastAsia="Calibri" w:hAnsi="Calibri" w:cs="Calibri"/>
          <w:i/>
        </w:rPr>
      </w:pPr>
      <w:r>
        <w:rPr>
          <w:rFonts w:ascii="Calibri" w:eastAsia="Calibri" w:hAnsi="Calibri" w:cs="Calibri"/>
          <w:b/>
        </w:rPr>
        <w:t xml:space="preserve">Welcome, Chalice Lighting:  </w:t>
      </w:r>
      <w:r>
        <w:rPr>
          <w:rFonts w:ascii="Calibri" w:eastAsia="Calibri" w:hAnsi="Calibri" w:cs="Calibri"/>
          <w:i/>
        </w:rPr>
        <w:t>Here we are, together in this space.  By our love and by our covenant, we make this a holy place.  We light the chalice of Unitarian Universalism in honor of the light that lives in each of us, the light that shines among us, and the light we bring into the world.</w:t>
      </w:r>
    </w:p>
    <w:p w14:paraId="0DBFF3EE" w14:textId="77777777" w:rsidR="00994136" w:rsidRDefault="00994136">
      <w:pPr>
        <w:spacing w:after="0"/>
        <w:rPr>
          <w:rFonts w:ascii="Calibri" w:eastAsia="Calibri" w:hAnsi="Calibri" w:cs="Calibri"/>
          <w:b/>
          <w:i/>
        </w:rPr>
      </w:pPr>
    </w:p>
    <w:p w14:paraId="17FDA34B" w14:textId="77777777" w:rsidR="00994136" w:rsidRDefault="00C825FD">
      <w:pPr>
        <w:spacing w:after="0"/>
        <w:rPr>
          <w:rFonts w:ascii="Calibri" w:eastAsia="Calibri" w:hAnsi="Calibri" w:cs="Calibri"/>
        </w:rPr>
      </w:pPr>
      <w:r>
        <w:rPr>
          <w:rFonts w:ascii="Calibri" w:eastAsia="Calibri" w:hAnsi="Calibri" w:cs="Calibri"/>
          <w:b/>
        </w:rPr>
        <w:t xml:space="preserve">Personal Check In: </w:t>
      </w:r>
      <w:r>
        <w:rPr>
          <w:rFonts w:ascii="Calibri" w:eastAsia="Calibri" w:hAnsi="Calibri" w:cs="Calibri"/>
        </w:rPr>
        <w:t xml:space="preserve">Briefly share something from your life since we last met and how you are feeling now. </w:t>
      </w:r>
    </w:p>
    <w:p w14:paraId="786E1FB4" w14:textId="77777777" w:rsidR="00994136" w:rsidRDefault="00994136">
      <w:pPr>
        <w:spacing w:after="0"/>
        <w:rPr>
          <w:rFonts w:ascii="Calibri" w:eastAsia="Calibri" w:hAnsi="Calibri" w:cs="Calibri"/>
        </w:rPr>
      </w:pPr>
    </w:p>
    <w:p w14:paraId="33C323B8" w14:textId="769A07FB" w:rsidR="00994136" w:rsidRDefault="00C825FD">
      <w:pPr>
        <w:spacing w:after="0"/>
        <w:rPr>
          <w:rFonts w:ascii="Calibri" w:eastAsia="Calibri" w:hAnsi="Calibri" w:cs="Calibri"/>
          <w:b/>
          <w:i/>
        </w:rPr>
      </w:pPr>
      <w:r>
        <w:rPr>
          <w:rFonts w:ascii="Calibri" w:eastAsia="Calibri" w:hAnsi="Calibri" w:cs="Calibri"/>
          <w:b/>
        </w:rPr>
        <w:t>Opening Words</w:t>
      </w:r>
      <w:r w:rsidRPr="00E955CA">
        <w:rPr>
          <w:rFonts w:ascii="Calibri" w:eastAsia="Calibri" w:hAnsi="Calibri" w:cs="Calibri"/>
          <w:b/>
        </w:rPr>
        <w:t>:</w:t>
      </w:r>
      <w:r w:rsidRPr="00E955CA">
        <w:rPr>
          <w:rFonts w:asciiTheme="minorHAnsi" w:eastAsia="Calibri" w:hAnsiTheme="minorHAnsi" w:cstheme="minorHAnsi"/>
          <w:b/>
        </w:rPr>
        <w:t xml:space="preserve"> </w:t>
      </w:r>
      <w:r w:rsidR="00E955CA" w:rsidRPr="00E955CA">
        <w:rPr>
          <w:rFonts w:asciiTheme="minorHAnsi" w:hAnsiTheme="minorHAnsi" w:cstheme="minorHAnsi"/>
        </w:rPr>
        <w:t xml:space="preserve">“To understand the causes of poverty, we must look beyond the poor. Those of us living lives of privilege and plenty must examine ourselves… Most government aid goes to families that need it the least. If you add up the amount that the government is dedicating to tax breaks — mortgage interest deduction, wealth transfer tax breaks, tax breaks we get on our retirement accounts, our health insurance, our college savings accounts — you learn that we are doing so much more to subsidize affluence than to alleviate poverty… And this is the way we designed it.” </w:t>
      </w:r>
      <w:r w:rsidR="00E955CA" w:rsidRPr="00E955CA">
        <w:rPr>
          <w:rFonts w:asciiTheme="minorHAnsi" w:hAnsiTheme="minorHAnsi" w:cstheme="minorHAnsi"/>
          <w:b/>
          <w:bCs/>
        </w:rPr>
        <w:t>- Matthew Desmond</w:t>
      </w:r>
      <w:r w:rsidR="00E955CA">
        <w:rPr>
          <w:rFonts w:asciiTheme="minorHAnsi" w:hAnsiTheme="minorHAnsi" w:cstheme="minorHAnsi"/>
          <w:b/>
          <w:bCs/>
        </w:rPr>
        <w:t xml:space="preserve">, Princeton sociologist in </w:t>
      </w:r>
      <w:r w:rsidR="00E955CA">
        <w:rPr>
          <w:rFonts w:asciiTheme="minorHAnsi" w:hAnsiTheme="minorHAnsi" w:cstheme="minorHAnsi"/>
          <w:b/>
          <w:bCs/>
          <w:i/>
          <w:iCs/>
        </w:rPr>
        <w:t>Poverty, by America</w:t>
      </w:r>
      <w:r w:rsidR="00E955CA">
        <w:rPr>
          <w:rFonts w:asciiTheme="minorHAnsi" w:hAnsiTheme="minorHAnsi" w:cstheme="minorHAnsi"/>
          <w:b/>
          <w:bCs/>
        </w:rPr>
        <w:t xml:space="preserve"> (2023).</w:t>
      </w:r>
      <w:r w:rsidRPr="00E955CA">
        <w:rPr>
          <w:rFonts w:ascii="Calibri" w:eastAsia="Calibri" w:hAnsi="Calibri" w:cs="Calibri"/>
          <w:b/>
          <w:i/>
        </w:rPr>
        <w:br/>
      </w:r>
    </w:p>
    <w:p w14:paraId="603E0FE6" w14:textId="77777777" w:rsidR="00994136" w:rsidRDefault="00C825FD">
      <w:pPr>
        <w:rPr>
          <w:rFonts w:ascii="Calibri" w:eastAsia="Calibri" w:hAnsi="Calibri" w:cs="Calibri"/>
          <w:b/>
        </w:rPr>
      </w:pPr>
      <w:r>
        <w:rPr>
          <w:rFonts w:ascii="Calibri" w:eastAsia="Calibri" w:hAnsi="Calibri" w:cs="Calibri"/>
          <w:b/>
        </w:rPr>
        <w:t>Questions to prompt and guide discussion:</w:t>
      </w:r>
    </w:p>
    <w:p w14:paraId="47F4E463" w14:textId="4252B35D" w:rsidR="00994136" w:rsidRDefault="00775D4A">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For many people, the</w:t>
      </w:r>
      <w:r w:rsidR="00A05685">
        <w:rPr>
          <w:rFonts w:ascii="Calibri" w:eastAsia="Calibri" w:hAnsi="Calibri" w:cs="Calibri"/>
          <w:color w:val="000000"/>
        </w:rPr>
        <w:t>ir</w:t>
      </w:r>
      <w:r>
        <w:rPr>
          <w:rFonts w:ascii="Calibri" w:eastAsia="Calibri" w:hAnsi="Calibri" w:cs="Calibri"/>
          <w:color w:val="000000"/>
        </w:rPr>
        <w:t xml:space="preserve"> first sense of injustice is one that is experienced personally</w:t>
      </w:r>
      <w:r w:rsidR="00A05685">
        <w:rPr>
          <w:rFonts w:ascii="Calibri" w:eastAsia="Calibri" w:hAnsi="Calibri" w:cs="Calibri"/>
          <w:color w:val="000000"/>
        </w:rPr>
        <w:t xml:space="preserve"> (</w:t>
      </w:r>
      <w:r>
        <w:rPr>
          <w:rFonts w:ascii="Calibri" w:eastAsia="Calibri" w:hAnsi="Calibri" w:cs="Calibri"/>
          <w:color w:val="000000"/>
        </w:rPr>
        <w:t>perhaps a sibling got a bigger slice of cake</w:t>
      </w:r>
      <w:r w:rsidR="00A05685">
        <w:rPr>
          <w:rFonts w:ascii="Calibri" w:eastAsia="Calibri" w:hAnsi="Calibri" w:cs="Calibri"/>
          <w:color w:val="000000"/>
        </w:rPr>
        <w:t>).</w:t>
      </w:r>
      <w:r>
        <w:rPr>
          <w:rFonts w:ascii="Calibri" w:eastAsia="Calibri" w:hAnsi="Calibri" w:cs="Calibri"/>
          <w:color w:val="000000"/>
        </w:rPr>
        <w:t xml:space="preserve"> How has your personal journey and understanding of justice/injustice</w:t>
      </w:r>
      <w:r w:rsidR="00A05685">
        <w:rPr>
          <w:rFonts w:ascii="Calibri" w:eastAsia="Calibri" w:hAnsi="Calibri" w:cs="Calibri"/>
          <w:color w:val="000000"/>
        </w:rPr>
        <w:t xml:space="preserve"> evolved over time?</w:t>
      </w:r>
      <w:r w:rsidR="00C806FD">
        <w:rPr>
          <w:rFonts w:ascii="Calibri" w:eastAsia="Calibri" w:hAnsi="Calibri" w:cs="Calibri"/>
          <w:color w:val="000000"/>
        </w:rPr>
        <w:t xml:space="preserve"> Who has influenced your justice journey? What events disrupted your path?</w:t>
      </w:r>
      <w:r w:rsidR="007C490A">
        <w:rPr>
          <w:rFonts w:ascii="Calibri" w:eastAsia="Calibri" w:hAnsi="Calibri" w:cs="Calibri"/>
          <w:color w:val="000000"/>
        </w:rPr>
        <w:br/>
      </w:r>
    </w:p>
    <w:p w14:paraId="18EA9125" w14:textId="50641246" w:rsidR="00994136" w:rsidRDefault="00A05685">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Acting for justice is most sustainable among people who understand their own self-interest is bound up in attaining justice. What </w:t>
      </w:r>
      <w:r w:rsidR="002577B3">
        <w:rPr>
          <w:rFonts w:ascii="Calibri" w:eastAsia="Calibri" w:hAnsi="Calibri" w:cs="Calibri"/>
          <w:color w:val="000000"/>
        </w:rPr>
        <w:t xml:space="preserve">sustaining </w:t>
      </w:r>
      <w:r>
        <w:rPr>
          <w:rFonts w:ascii="Calibri" w:eastAsia="Calibri" w:hAnsi="Calibri" w:cs="Calibri"/>
          <w:color w:val="000000"/>
        </w:rPr>
        <w:t>self-interest is advanced by the justice causes that are</w:t>
      </w:r>
      <w:r w:rsidR="002577B3">
        <w:rPr>
          <w:rFonts w:ascii="Calibri" w:eastAsia="Calibri" w:hAnsi="Calibri" w:cs="Calibri"/>
          <w:color w:val="000000"/>
        </w:rPr>
        <w:t xml:space="preserve"> most</w:t>
      </w:r>
      <w:r>
        <w:rPr>
          <w:rFonts w:ascii="Calibri" w:eastAsia="Calibri" w:hAnsi="Calibri" w:cs="Calibri"/>
          <w:color w:val="000000"/>
        </w:rPr>
        <w:t xml:space="preserve"> important</w:t>
      </w:r>
      <w:r w:rsidR="002577B3">
        <w:rPr>
          <w:rFonts w:ascii="Calibri" w:eastAsia="Calibri" w:hAnsi="Calibri" w:cs="Calibri"/>
          <w:color w:val="000000"/>
        </w:rPr>
        <w:t xml:space="preserve"> or relevant</w:t>
      </w:r>
      <w:r>
        <w:rPr>
          <w:rFonts w:ascii="Calibri" w:eastAsia="Calibri" w:hAnsi="Calibri" w:cs="Calibri"/>
          <w:color w:val="000000"/>
        </w:rPr>
        <w:t xml:space="preserve"> to you</w:t>
      </w:r>
      <w:r w:rsidR="00C825FD">
        <w:rPr>
          <w:rFonts w:ascii="Calibri" w:eastAsia="Calibri" w:hAnsi="Calibri" w:cs="Calibri"/>
          <w:color w:val="000000"/>
        </w:rPr>
        <w:t>?</w:t>
      </w:r>
      <w:r w:rsidR="002577B3">
        <w:rPr>
          <w:rFonts w:ascii="Calibri" w:eastAsia="Calibri" w:hAnsi="Calibri" w:cs="Calibri"/>
          <w:color w:val="000000"/>
        </w:rPr>
        <w:t xml:space="preserve"> How are you connected </w:t>
      </w:r>
      <w:r w:rsidR="00377E65">
        <w:rPr>
          <w:rFonts w:ascii="Calibri" w:eastAsia="Calibri" w:hAnsi="Calibri" w:cs="Calibri"/>
          <w:color w:val="000000"/>
        </w:rPr>
        <w:t>with</w:t>
      </w:r>
      <w:r w:rsidR="002577B3">
        <w:rPr>
          <w:rFonts w:ascii="Calibri" w:eastAsia="Calibri" w:hAnsi="Calibri" w:cs="Calibri"/>
          <w:color w:val="000000"/>
        </w:rPr>
        <w:t xml:space="preserve"> and personally aided by justice efforts?</w:t>
      </w:r>
      <w:r w:rsidR="007C490A">
        <w:rPr>
          <w:rFonts w:ascii="Calibri" w:eastAsia="Calibri" w:hAnsi="Calibri" w:cs="Calibri"/>
          <w:color w:val="000000"/>
        </w:rPr>
        <w:br/>
      </w:r>
    </w:p>
    <w:p w14:paraId="79CEF07C" w14:textId="27F76DE2" w:rsidR="00994136" w:rsidRDefault="007D2DB1">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What role has your connection to Unitarian Universalism played in</w:t>
      </w:r>
      <w:r w:rsidR="00C806FD">
        <w:rPr>
          <w:rFonts w:ascii="Calibri" w:eastAsia="Calibri" w:hAnsi="Calibri" w:cs="Calibri"/>
          <w:color w:val="000000"/>
        </w:rPr>
        <w:t>:</w:t>
      </w:r>
      <w:r>
        <w:rPr>
          <w:rFonts w:ascii="Calibri" w:eastAsia="Calibri" w:hAnsi="Calibri" w:cs="Calibri"/>
          <w:color w:val="000000"/>
        </w:rPr>
        <w:t xml:space="preserve"> your </w:t>
      </w:r>
      <w:r w:rsidRPr="00C806FD">
        <w:rPr>
          <w:rFonts w:ascii="Calibri" w:eastAsia="Calibri" w:hAnsi="Calibri" w:cs="Calibri"/>
          <w:i/>
          <w:iCs/>
          <w:color w:val="000000"/>
        </w:rPr>
        <w:t>understanding</w:t>
      </w:r>
      <w:r>
        <w:rPr>
          <w:rFonts w:ascii="Calibri" w:eastAsia="Calibri" w:hAnsi="Calibri" w:cs="Calibri"/>
          <w:color w:val="000000"/>
        </w:rPr>
        <w:t xml:space="preserve"> of justice, your </w:t>
      </w:r>
      <w:r w:rsidRPr="00C806FD">
        <w:rPr>
          <w:rFonts w:ascii="Calibri" w:eastAsia="Calibri" w:hAnsi="Calibri" w:cs="Calibri"/>
          <w:i/>
          <w:iCs/>
          <w:color w:val="000000"/>
        </w:rPr>
        <w:t>work</w:t>
      </w:r>
      <w:r>
        <w:rPr>
          <w:rFonts w:ascii="Calibri" w:eastAsia="Calibri" w:hAnsi="Calibri" w:cs="Calibri"/>
          <w:color w:val="000000"/>
        </w:rPr>
        <w:t xml:space="preserve"> for justice, and/or your </w:t>
      </w:r>
      <w:r w:rsidRPr="00C806FD">
        <w:rPr>
          <w:rFonts w:ascii="Calibri" w:eastAsia="Calibri" w:hAnsi="Calibri" w:cs="Calibri"/>
          <w:i/>
          <w:iCs/>
          <w:color w:val="000000"/>
        </w:rPr>
        <w:t>personal sense</w:t>
      </w:r>
      <w:r>
        <w:rPr>
          <w:rFonts w:ascii="Calibri" w:eastAsia="Calibri" w:hAnsi="Calibri" w:cs="Calibri"/>
          <w:color w:val="000000"/>
        </w:rPr>
        <w:t xml:space="preserve"> of</w:t>
      </w:r>
      <w:r w:rsidR="00C806FD">
        <w:rPr>
          <w:rFonts w:ascii="Calibri" w:eastAsia="Calibri" w:hAnsi="Calibri" w:cs="Calibri"/>
          <w:color w:val="000000"/>
        </w:rPr>
        <w:t xml:space="preserve"> spirituality,</w:t>
      </w:r>
      <w:r>
        <w:rPr>
          <w:rFonts w:ascii="Calibri" w:eastAsia="Calibri" w:hAnsi="Calibri" w:cs="Calibri"/>
          <w:color w:val="000000"/>
        </w:rPr>
        <w:t xml:space="preserve"> healing</w:t>
      </w:r>
      <w:r w:rsidR="00C806FD">
        <w:rPr>
          <w:rFonts w:ascii="Calibri" w:eastAsia="Calibri" w:hAnsi="Calibri" w:cs="Calibri"/>
          <w:color w:val="000000"/>
        </w:rPr>
        <w:t>,</w:t>
      </w:r>
      <w:r>
        <w:rPr>
          <w:rFonts w:ascii="Calibri" w:eastAsia="Calibri" w:hAnsi="Calibri" w:cs="Calibri"/>
          <w:color w:val="000000"/>
        </w:rPr>
        <w:t xml:space="preserve"> or hope </w:t>
      </w:r>
      <w:r w:rsidR="00C806FD">
        <w:rPr>
          <w:rFonts w:ascii="Calibri" w:eastAsia="Calibri" w:hAnsi="Calibri" w:cs="Calibri"/>
          <w:color w:val="000000"/>
        </w:rPr>
        <w:t xml:space="preserve">as they </w:t>
      </w:r>
      <w:r>
        <w:rPr>
          <w:rFonts w:ascii="Calibri" w:eastAsia="Calibri" w:hAnsi="Calibri" w:cs="Calibri"/>
          <w:color w:val="000000"/>
        </w:rPr>
        <w:t>relate to justice?</w:t>
      </w:r>
      <w:r w:rsidR="007C490A">
        <w:rPr>
          <w:rFonts w:ascii="Calibri" w:eastAsia="Calibri" w:hAnsi="Calibri" w:cs="Calibri"/>
          <w:color w:val="000000"/>
        </w:rPr>
        <w:br/>
      </w:r>
    </w:p>
    <w:p w14:paraId="2E26D328" w14:textId="7328C60C" w:rsidR="007C490A" w:rsidRDefault="00377E65" w:rsidP="007C490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sidR="002577B3">
        <w:rPr>
          <w:rFonts w:ascii="Calibri" w:eastAsia="Calibri" w:hAnsi="Calibri" w:cs="Calibri"/>
          <w:color w:val="000000"/>
        </w:rPr>
        <w:t>Justice</w:t>
      </w:r>
      <w:r>
        <w:rPr>
          <w:rFonts w:ascii="Calibri" w:eastAsia="Calibri" w:hAnsi="Calibri" w:cs="Calibri"/>
          <w:color w:val="000000"/>
        </w:rPr>
        <w:t>”</w:t>
      </w:r>
      <w:r w:rsidR="002577B3">
        <w:rPr>
          <w:rFonts w:ascii="Calibri" w:eastAsia="Calibri" w:hAnsi="Calibri" w:cs="Calibri"/>
          <w:color w:val="000000"/>
        </w:rPr>
        <w:t xml:space="preserve"> appears twice in the Seven Principles and Purposes of Unitarian Universalism</w:t>
      </w:r>
      <w:r>
        <w:rPr>
          <w:rFonts w:ascii="Calibri" w:eastAsia="Calibri" w:hAnsi="Calibri" w:cs="Calibri"/>
          <w:color w:val="000000"/>
        </w:rPr>
        <w:t>. “</w:t>
      </w:r>
      <w:r w:rsidR="002577B3">
        <w:rPr>
          <w:rFonts w:ascii="Calibri" w:eastAsia="Calibri" w:hAnsi="Calibri" w:cs="Calibri"/>
          <w:color w:val="000000"/>
        </w:rPr>
        <w:t>Justice</w:t>
      </w:r>
      <w:r>
        <w:rPr>
          <w:rFonts w:ascii="Calibri" w:eastAsia="Calibri" w:hAnsi="Calibri" w:cs="Calibri"/>
          <w:color w:val="000000"/>
        </w:rPr>
        <w:t>”</w:t>
      </w:r>
      <w:r w:rsidR="002577B3">
        <w:rPr>
          <w:rFonts w:ascii="Calibri" w:eastAsia="Calibri" w:hAnsi="Calibri" w:cs="Calibri"/>
          <w:color w:val="000000"/>
        </w:rPr>
        <w:t xml:space="preserve"> and </w:t>
      </w:r>
      <w:r>
        <w:rPr>
          <w:rFonts w:ascii="Calibri" w:eastAsia="Calibri" w:hAnsi="Calibri" w:cs="Calibri"/>
          <w:color w:val="000000"/>
        </w:rPr>
        <w:t>“</w:t>
      </w:r>
      <w:r w:rsidR="002577B3">
        <w:rPr>
          <w:rFonts w:ascii="Calibri" w:eastAsia="Calibri" w:hAnsi="Calibri" w:cs="Calibri"/>
          <w:color w:val="000000"/>
        </w:rPr>
        <w:t>Equity</w:t>
      </w:r>
      <w:r>
        <w:rPr>
          <w:rFonts w:ascii="Calibri" w:eastAsia="Calibri" w:hAnsi="Calibri" w:cs="Calibri"/>
          <w:color w:val="000000"/>
        </w:rPr>
        <w:t>”</w:t>
      </w:r>
      <w:r w:rsidR="002577B3">
        <w:rPr>
          <w:rFonts w:ascii="Calibri" w:eastAsia="Calibri" w:hAnsi="Calibri" w:cs="Calibri"/>
          <w:color w:val="000000"/>
        </w:rPr>
        <w:t xml:space="preserve"> are each separate “petals” within the proposed new Article II of the UUA By-laws (see next page for more).</w:t>
      </w:r>
      <w:r w:rsidR="00C825FD">
        <w:rPr>
          <w:rFonts w:ascii="Calibri" w:eastAsia="Calibri" w:hAnsi="Calibri" w:cs="Calibri"/>
          <w:color w:val="000000"/>
        </w:rPr>
        <w:t xml:space="preserve"> </w:t>
      </w:r>
      <w:r w:rsidR="007C490A">
        <w:rPr>
          <w:rFonts w:ascii="Calibri" w:eastAsia="Calibri" w:hAnsi="Calibri" w:cs="Calibri"/>
          <w:color w:val="000000"/>
        </w:rPr>
        <w:t xml:space="preserve">How does it feel to </w:t>
      </w:r>
      <w:proofErr w:type="gramStart"/>
      <w:r w:rsidR="007C490A">
        <w:rPr>
          <w:rFonts w:ascii="Calibri" w:eastAsia="Calibri" w:hAnsi="Calibri" w:cs="Calibri"/>
          <w:color w:val="000000"/>
        </w:rPr>
        <w:t>enter into</w:t>
      </w:r>
      <w:proofErr w:type="gramEnd"/>
      <w:r w:rsidR="007C490A">
        <w:rPr>
          <w:rFonts w:ascii="Calibri" w:eastAsia="Calibri" w:hAnsi="Calibri" w:cs="Calibri"/>
          <w:color w:val="000000"/>
        </w:rPr>
        <w:t xml:space="preserve"> a covenant to commit to </w:t>
      </w:r>
      <w:r w:rsidR="00C806FD" w:rsidRPr="00C806FD">
        <w:rPr>
          <w:rFonts w:ascii="Calibri" w:eastAsia="Calibri" w:hAnsi="Calibri" w:cs="Calibri"/>
          <w:i/>
          <w:iCs/>
          <w:color w:val="000000"/>
        </w:rPr>
        <w:t>act</w:t>
      </w:r>
      <w:r w:rsidR="007C490A">
        <w:rPr>
          <w:rFonts w:ascii="Calibri" w:eastAsia="Calibri" w:hAnsi="Calibri" w:cs="Calibri"/>
          <w:color w:val="000000"/>
        </w:rPr>
        <w:t xml:space="preserve"> for justice and equity?</w:t>
      </w:r>
      <w:r w:rsidR="007C490A">
        <w:rPr>
          <w:rFonts w:ascii="Calibri" w:eastAsia="Calibri" w:hAnsi="Calibri" w:cs="Calibri"/>
          <w:color w:val="000000"/>
        </w:rPr>
        <w:br/>
      </w:r>
    </w:p>
    <w:p w14:paraId="1CC8506B" w14:textId="43A2156F" w:rsidR="00C806FD" w:rsidRDefault="00C825FD" w:rsidP="00C806FD">
      <w:pPr>
        <w:pBdr>
          <w:top w:val="nil"/>
          <w:left w:val="nil"/>
          <w:bottom w:val="nil"/>
          <w:right w:val="nil"/>
          <w:between w:val="nil"/>
        </w:pBdr>
        <w:rPr>
          <w:rFonts w:ascii="Calibri" w:eastAsia="Calibri" w:hAnsi="Calibri" w:cs="Calibri"/>
          <w:color w:val="000000"/>
        </w:rPr>
      </w:pPr>
      <w:r w:rsidRPr="007C490A">
        <w:rPr>
          <w:rFonts w:ascii="Calibri" w:eastAsia="Calibri" w:hAnsi="Calibri" w:cs="Calibri"/>
          <w:b/>
        </w:rPr>
        <w:t xml:space="preserve">Readings – </w:t>
      </w:r>
      <w:r w:rsidR="00F453BA" w:rsidRPr="007C490A">
        <w:rPr>
          <w:rFonts w:ascii="Calibri" w:eastAsia="Calibri" w:hAnsi="Calibri" w:cs="Calibri"/>
          <w:b/>
        </w:rPr>
        <w:t>from the Common Bowl</w:t>
      </w:r>
      <w:r w:rsidR="001071D9">
        <w:rPr>
          <w:rFonts w:ascii="Calibri" w:eastAsia="Calibri" w:hAnsi="Calibri" w:cs="Calibri"/>
          <w:b/>
        </w:rPr>
        <w:t>:</w:t>
      </w:r>
      <w:r w:rsidR="00E955CA" w:rsidRPr="007C490A">
        <w:rPr>
          <w:rFonts w:ascii="Calibri" w:eastAsia="Calibri" w:hAnsi="Calibri" w:cs="Calibri"/>
          <w:b/>
        </w:rPr>
        <w:t xml:space="preserve"> </w:t>
      </w:r>
      <w:r w:rsidR="00E955CA" w:rsidRPr="007C490A">
        <w:rPr>
          <w:rFonts w:ascii="Calibri" w:eastAsia="Calibri" w:hAnsi="Calibri" w:cs="Calibri"/>
          <w:bCs/>
        </w:rPr>
        <w:t xml:space="preserve"> The following pages with the readings are intended to be printed in duplex (or two-sided) mode and cut up as cards to be selected at random and read aloud by participants. You may assign readings if you </w:t>
      </w:r>
      <w:r w:rsidR="002577B3" w:rsidRPr="007C490A">
        <w:rPr>
          <w:rFonts w:ascii="Calibri" w:eastAsia="Calibri" w:hAnsi="Calibri" w:cs="Calibri"/>
          <w:bCs/>
        </w:rPr>
        <w:t>prefer and</w:t>
      </w:r>
      <w:r w:rsidR="007C490A">
        <w:rPr>
          <w:rFonts w:ascii="Calibri" w:eastAsia="Calibri" w:hAnsi="Calibri" w:cs="Calibri"/>
          <w:bCs/>
        </w:rPr>
        <w:t>/or</w:t>
      </w:r>
      <w:r w:rsidR="00E955CA" w:rsidRPr="007C490A">
        <w:rPr>
          <w:rFonts w:ascii="Calibri" w:eastAsia="Calibri" w:hAnsi="Calibri" w:cs="Calibri"/>
          <w:bCs/>
        </w:rPr>
        <w:t xml:space="preserve"> decide how many readings to use during your time together to leave sufficient time for sharing and discussion.</w:t>
      </w:r>
      <w:r w:rsidR="002577B3" w:rsidRPr="007C490A">
        <w:rPr>
          <w:rFonts w:ascii="Calibri" w:eastAsia="Calibri" w:hAnsi="Calibri" w:cs="Calibri"/>
          <w:bCs/>
        </w:rPr>
        <w:t xml:space="preserve"> The fronts contain </w:t>
      </w:r>
      <w:r w:rsidR="001071D9" w:rsidRPr="007C490A">
        <w:rPr>
          <w:rFonts w:ascii="Calibri" w:eastAsia="Calibri" w:hAnsi="Calibri" w:cs="Calibri"/>
          <w:bCs/>
        </w:rPr>
        <w:t>quotes,</w:t>
      </w:r>
      <w:r w:rsidR="002577B3" w:rsidRPr="007C490A">
        <w:rPr>
          <w:rFonts w:ascii="Calibri" w:eastAsia="Calibri" w:hAnsi="Calibri" w:cs="Calibri"/>
          <w:bCs/>
        </w:rPr>
        <w:t xml:space="preserve"> and the reverse side offers background.</w:t>
      </w:r>
      <w:r w:rsidR="00C806FD">
        <w:rPr>
          <w:rFonts w:ascii="Calibri" w:eastAsia="Calibri" w:hAnsi="Calibri" w:cs="Calibri"/>
          <w:bCs/>
        </w:rPr>
        <w:br/>
      </w:r>
    </w:p>
    <w:p w14:paraId="1F6A6B6F" w14:textId="79B7D737" w:rsidR="00994136" w:rsidRDefault="00C825FD">
      <w:pPr>
        <w:spacing w:after="0"/>
        <w:rPr>
          <w:rFonts w:ascii="Calibri" w:eastAsia="Calibri" w:hAnsi="Calibri" w:cs="Calibri"/>
        </w:rPr>
      </w:pPr>
      <w:r>
        <w:rPr>
          <w:rFonts w:ascii="Calibri" w:eastAsia="Calibri" w:hAnsi="Calibri" w:cs="Calibri"/>
          <w:b/>
        </w:rPr>
        <w:t>Sharing -</w:t>
      </w:r>
      <w:r>
        <w:rPr>
          <w:rFonts w:ascii="Calibri" w:eastAsia="Calibri" w:hAnsi="Calibri" w:cs="Calibri"/>
        </w:rPr>
        <w:t xml:space="preserve"> This is a time to speak without interruption and for deep listening.  Deep listening means no interrupting, no fixing, no saving, no advising, and no setting each other straight. Please share one or more responses to the session questions.  </w:t>
      </w:r>
    </w:p>
    <w:p w14:paraId="50A831F4" w14:textId="77777777" w:rsidR="00994136" w:rsidRDefault="00994136">
      <w:pPr>
        <w:spacing w:after="0"/>
        <w:rPr>
          <w:rFonts w:ascii="Calibri" w:eastAsia="Calibri" w:hAnsi="Calibri" w:cs="Calibri"/>
        </w:rPr>
      </w:pPr>
    </w:p>
    <w:p w14:paraId="5F91330F" w14:textId="45113920" w:rsidR="00994136" w:rsidRDefault="00C825FD">
      <w:pPr>
        <w:spacing w:after="0"/>
        <w:rPr>
          <w:rFonts w:ascii="Calibri" w:eastAsia="Calibri" w:hAnsi="Calibri" w:cs="Calibri"/>
        </w:rPr>
      </w:pPr>
      <w:r>
        <w:rPr>
          <w:rFonts w:ascii="Calibri" w:eastAsia="Calibri" w:hAnsi="Calibri" w:cs="Calibri"/>
        </w:rPr>
        <w:t xml:space="preserve">(After each person has shared once without </w:t>
      </w:r>
      <w:r w:rsidR="001071D9">
        <w:rPr>
          <w:rFonts w:ascii="Calibri" w:eastAsia="Calibri" w:hAnsi="Calibri" w:cs="Calibri"/>
        </w:rPr>
        <w:t>crosstalk</w:t>
      </w:r>
      <w:r>
        <w:rPr>
          <w:rFonts w:ascii="Calibri" w:eastAsia="Calibri" w:hAnsi="Calibri" w:cs="Calibri"/>
        </w:rPr>
        <w:t xml:space="preserve">, this </w:t>
      </w:r>
      <w:r w:rsidR="002577B3">
        <w:rPr>
          <w:rFonts w:ascii="Calibri" w:eastAsia="Calibri" w:hAnsi="Calibri" w:cs="Calibri"/>
        </w:rPr>
        <w:t>can be</w:t>
      </w:r>
      <w:r>
        <w:rPr>
          <w:rFonts w:ascii="Calibri" w:eastAsia="Calibri" w:hAnsi="Calibri" w:cs="Calibri"/>
        </w:rPr>
        <w:t xml:space="preserve"> a good time to take a brief break)</w:t>
      </w:r>
      <w:r>
        <w:rPr>
          <w:rFonts w:ascii="Calibri" w:eastAsia="Calibri" w:hAnsi="Calibri" w:cs="Calibri"/>
        </w:rPr>
        <w:br/>
      </w:r>
    </w:p>
    <w:p w14:paraId="6060A2FC" w14:textId="77777777" w:rsidR="00994136" w:rsidRDefault="00C825FD">
      <w:pPr>
        <w:spacing w:after="0"/>
        <w:rPr>
          <w:rFonts w:ascii="Calibri" w:eastAsia="Calibri" w:hAnsi="Calibri" w:cs="Calibri"/>
        </w:rPr>
      </w:pPr>
      <w:r>
        <w:rPr>
          <w:rFonts w:ascii="Calibri" w:eastAsia="Calibri" w:hAnsi="Calibri" w:cs="Calibri"/>
          <w:b/>
        </w:rPr>
        <w:lastRenderedPageBreak/>
        <w:t xml:space="preserve">Open Discussion - </w:t>
      </w:r>
      <w:r>
        <w:rPr>
          <w:rFonts w:ascii="Calibri" w:eastAsia="Calibri" w:hAnsi="Calibri" w:cs="Calibri"/>
        </w:rPr>
        <w:t>This is a time to respond to something another person said about the topic or to relate additional thoughts that may have occurred as others shared their thoughts on this topic.  Continue to practice deep listening.</w:t>
      </w:r>
    </w:p>
    <w:p w14:paraId="4103746C" w14:textId="216E818C" w:rsidR="00994136" w:rsidRDefault="00C825FD" w:rsidP="002577B3">
      <w:pPr>
        <w:pStyle w:val="Heading1"/>
        <w:shd w:val="clear" w:color="auto" w:fill="FFFFFF"/>
        <w:spacing w:before="0" w:after="225"/>
        <w:rPr>
          <w:rFonts w:ascii="Calibri" w:eastAsia="Calibri" w:hAnsi="Calibri" w:cs="Calibri"/>
          <w:i/>
          <w:sz w:val="24"/>
          <w:szCs w:val="24"/>
        </w:rPr>
      </w:pPr>
      <w:r>
        <w:rPr>
          <w:rFonts w:ascii="Calibri" w:eastAsia="Calibri" w:hAnsi="Calibri" w:cs="Calibri"/>
          <w:sz w:val="24"/>
          <w:szCs w:val="24"/>
        </w:rPr>
        <w:t>Closing reading:</w:t>
      </w:r>
      <w:r>
        <w:rPr>
          <w:rFonts w:ascii="Calibri" w:eastAsia="Calibri" w:hAnsi="Calibri" w:cs="Calibri"/>
          <w:b w:val="0"/>
          <w:sz w:val="24"/>
          <w:szCs w:val="24"/>
        </w:rPr>
        <w:t xml:space="preserve"> </w:t>
      </w:r>
      <w:r w:rsidR="00F453BA" w:rsidRPr="00F453BA">
        <w:rPr>
          <w:rFonts w:ascii="Calibri" w:eastAsia="Calibri" w:hAnsi="Calibri" w:cs="Calibri"/>
          <w:b w:val="0"/>
          <w:color w:val="181818"/>
          <w:sz w:val="24"/>
          <w:szCs w:val="24"/>
        </w:rPr>
        <w:t>"I am, somehow, less interested in the weight and convolutions of Einstein’s brain than in the near certainty that people of equal talent have lived and died in cotton fields and sweatshops."</w:t>
      </w:r>
      <w:r>
        <w:rPr>
          <w:rFonts w:ascii="Calibri" w:eastAsia="Calibri" w:hAnsi="Calibri" w:cs="Calibri"/>
          <w:b w:val="0"/>
          <w:color w:val="181818"/>
          <w:sz w:val="24"/>
          <w:szCs w:val="24"/>
        </w:rPr>
        <w:br/>
      </w:r>
      <w:r w:rsidRPr="0028765D">
        <w:rPr>
          <w:rFonts w:ascii="Calibri" w:eastAsia="Calibri" w:hAnsi="Calibri" w:cs="Calibri"/>
          <w:sz w:val="24"/>
          <w:szCs w:val="24"/>
        </w:rPr>
        <w:t xml:space="preserve">– </w:t>
      </w:r>
      <w:r w:rsidR="00F453BA" w:rsidRPr="0028765D">
        <w:rPr>
          <w:rFonts w:ascii="Calibri" w:eastAsia="Calibri" w:hAnsi="Calibri" w:cs="Calibri"/>
          <w:sz w:val="24"/>
          <w:szCs w:val="24"/>
        </w:rPr>
        <w:t xml:space="preserve">Stephen Jay Gould (1941-2002), Harvard paleontologist, in </w:t>
      </w:r>
      <w:r w:rsidR="00F453BA" w:rsidRPr="0028765D">
        <w:rPr>
          <w:rFonts w:ascii="Calibri" w:eastAsia="Calibri" w:hAnsi="Calibri" w:cs="Calibri"/>
          <w:i/>
          <w:iCs/>
          <w:sz w:val="24"/>
          <w:szCs w:val="24"/>
        </w:rPr>
        <w:t>The Panda’s Thumb.</w:t>
      </w:r>
      <w:r>
        <w:rPr>
          <w:rFonts w:ascii="Calibri" w:eastAsia="Calibri" w:hAnsi="Calibri" w:cs="Calibri"/>
          <w:b w:val="0"/>
          <w:color w:val="181818"/>
          <w:sz w:val="24"/>
          <w:szCs w:val="24"/>
        </w:rPr>
        <w:br/>
      </w:r>
      <w:r>
        <w:rPr>
          <w:rFonts w:ascii="Calibri" w:eastAsia="Calibri" w:hAnsi="Calibri" w:cs="Calibri"/>
          <w:b w:val="0"/>
          <w:color w:val="181818"/>
          <w:sz w:val="22"/>
          <w:szCs w:val="22"/>
        </w:rPr>
        <w:br/>
      </w:r>
      <w:r>
        <w:rPr>
          <w:rFonts w:ascii="Calibri" w:eastAsia="Calibri" w:hAnsi="Calibri" w:cs="Calibri"/>
          <w:sz w:val="24"/>
          <w:szCs w:val="24"/>
        </w:rPr>
        <w:t>Announcements / Plans</w:t>
      </w:r>
      <w:r w:rsidR="00E955CA">
        <w:rPr>
          <w:rFonts w:ascii="Calibri" w:eastAsia="Calibri" w:hAnsi="Calibri" w:cs="Calibri"/>
          <w:sz w:val="24"/>
          <w:szCs w:val="24"/>
        </w:rPr>
        <w:t xml:space="preserve"> / Personal Check Out</w:t>
      </w:r>
      <w:r>
        <w:rPr>
          <w:rFonts w:ascii="Calibri" w:eastAsia="Calibri" w:hAnsi="Calibri" w:cs="Calibri"/>
          <w:sz w:val="24"/>
          <w:szCs w:val="24"/>
        </w:rPr>
        <w:br/>
      </w:r>
      <w:r>
        <w:rPr>
          <w:rFonts w:ascii="Calibri" w:eastAsia="Calibri" w:hAnsi="Calibri" w:cs="Calibri"/>
          <w:sz w:val="24"/>
          <w:szCs w:val="24"/>
        </w:rPr>
        <w:br/>
        <w:t xml:space="preserve">Extinguish the Chalice </w:t>
      </w:r>
      <w:r>
        <w:rPr>
          <w:rFonts w:ascii="Calibri" w:eastAsia="Calibri" w:hAnsi="Calibri" w:cs="Calibri"/>
          <w:b w:val="0"/>
          <w:i/>
          <w:sz w:val="24"/>
          <w:szCs w:val="24"/>
        </w:rPr>
        <w:t>We extinguish this flame but not the light of truth, the warmth of community, or the fire of commitment. These we carry in our hearts until we meet again.</w:t>
      </w:r>
      <w:r>
        <w:rPr>
          <w:rFonts w:ascii="Calibri" w:eastAsia="Calibri" w:hAnsi="Calibri" w:cs="Calibri"/>
          <w:i/>
          <w:sz w:val="24"/>
          <w:szCs w:val="24"/>
        </w:rPr>
        <w:t xml:space="preserve"> </w:t>
      </w:r>
    </w:p>
    <w:p w14:paraId="0E3FAE8C" w14:textId="277DBD0A" w:rsidR="002577B3" w:rsidRDefault="00A471CD" w:rsidP="002577B3">
      <w:pPr>
        <w:pStyle w:val="Heading1"/>
        <w:shd w:val="clear" w:color="auto" w:fill="FFFFFF"/>
        <w:spacing w:before="0" w:after="225"/>
        <w:rPr>
          <w:rFonts w:ascii="Calibri" w:eastAsia="Calibri" w:hAnsi="Calibri" w:cs="Calibri"/>
          <w:i/>
          <w:sz w:val="24"/>
          <w:szCs w:val="24"/>
        </w:rPr>
      </w:pPr>
      <w:r>
        <w:rPr>
          <w:rFonts w:ascii="Calibri" w:eastAsia="Calibri" w:hAnsi="Calibri" w:cs="Calibri"/>
          <w:b w:val="0"/>
          <w:noProof/>
          <w:color w:val="000000"/>
        </w:rPr>
        <w:drawing>
          <wp:anchor distT="0" distB="0" distL="114300" distR="114300" simplePos="0" relativeHeight="251658752" behindDoc="0" locked="0" layoutInCell="1" allowOverlap="1" wp14:anchorId="32DDC5EB" wp14:editId="754049D1">
            <wp:simplePos x="0" y="0"/>
            <wp:positionH relativeFrom="column">
              <wp:posOffset>1238250</wp:posOffset>
            </wp:positionH>
            <wp:positionV relativeFrom="paragraph">
              <wp:posOffset>32385</wp:posOffset>
            </wp:positionV>
            <wp:extent cx="4093010" cy="4413250"/>
            <wp:effectExtent l="0" t="0" r="0" b="0"/>
            <wp:wrapSquare wrapText="bothSides"/>
            <wp:docPr id="1252411432" name="Picture 1" descr="A colorful lin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411432" name="Picture 1" descr="A colorful lines in a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93010" cy="4413250"/>
                    </a:xfrm>
                    <a:prstGeom prst="rect">
                      <a:avLst/>
                    </a:prstGeom>
                  </pic:spPr>
                </pic:pic>
              </a:graphicData>
            </a:graphic>
            <wp14:sizeRelH relativeFrom="page">
              <wp14:pctWidth>0</wp14:pctWidth>
            </wp14:sizeRelH>
            <wp14:sizeRelV relativeFrom="page">
              <wp14:pctHeight>0</wp14:pctHeight>
            </wp14:sizeRelV>
          </wp:anchor>
        </w:drawing>
      </w:r>
    </w:p>
    <w:p w14:paraId="7145CE3B" w14:textId="6829D282" w:rsidR="007C490A" w:rsidRDefault="007C490A" w:rsidP="002577B3">
      <w:pPr>
        <w:pStyle w:val="Heading1"/>
        <w:shd w:val="clear" w:color="auto" w:fill="FFFFFF"/>
        <w:spacing w:before="0" w:after="225"/>
        <w:rPr>
          <w:rFonts w:ascii="Calibri" w:eastAsia="Calibri" w:hAnsi="Calibri" w:cs="Calibri"/>
          <w:b w:val="0"/>
          <w:color w:val="000000"/>
        </w:rPr>
      </w:pPr>
    </w:p>
    <w:p w14:paraId="57903E3E" w14:textId="77777777" w:rsidR="007C490A" w:rsidRDefault="007C490A" w:rsidP="002577B3">
      <w:pPr>
        <w:pStyle w:val="Heading1"/>
        <w:shd w:val="clear" w:color="auto" w:fill="FFFFFF"/>
        <w:spacing w:before="0" w:after="225"/>
        <w:rPr>
          <w:rFonts w:ascii="Calibri" w:eastAsia="Calibri" w:hAnsi="Calibri" w:cs="Calibri"/>
          <w:b w:val="0"/>
          <w:color w:val="000000"/>
        </w:rPr>
      </w:pPr>
    </w:p>
    <w:p w14:paraId="3B53A5A8" w14:textId="7346DDF8" w:rsidR="007C490A" w:rsidRDefault="007C490A" w:rsidP="002577B3">
      <w:pPr>
        <w:pStyle w:val="Heading1"/>
        <w:shd w:val="clear" w:color="auto" w:fill="FFFFFF"/>
        <w:spacing w:before="0" w:after="225"/>
        <w:rPr>
          <w:rFonts w:ascii="Calibri" w:eastAsia="Calibri" w:hAnsi="Calibri" w:cs="Calibri"/>
          <w:b w:val="0"/>
          <w:color w:val="000000"/>
        </w:rPr>
      </w:pPr>
    </w:p>
    <w:p w14:paraId="0C4EE3F9" w14:textId="304F2BCA" w:rsidR="007C490A" w:rsidRDefault="007C490A" w:rsidP="002577B3">
      <w:pPr>
        <w:pStyle w:val="Heading1"/>
        <w:shd w:val="clear" w:color="auto" w:fill="FFFFFF"/>
        <w:spacing w:before="0" w:after="225"/>
        <w:rPr>
          <w:rFonts w:ascii="Calibri" w:eastAsia="Calibri" w:hAnsi="Calibri" w:cs="Calibri"/>
          <w:b w:val="0"/>
          <w:color w:val="000000"/>
        </w:rPr>
      </w:pPr>
    </w:p>
    <w:p w14:paraId="2E7187B2" w14:textId="77777777" w:rsidR="007C490A" w:rsidRDefault="007C490A" w:rsidP="002577B3">
      <w:pPr>
        <w:pStyle w:val="Heading1"/>
        <w:shd w:val="clear" w:color="auto" w:fill="FFFFFF"/>
        <w:spacing w:before="0" w:after="225"/>
        <w:rPr>
          <w:rFonts w:ascii="Calibri" w:eastAsia="Calibri" w:hAnsi="Calibri" w:cs="Calibri"/>
          <w:b w:val="0"/>
          <w:color w:val="000000"/>
        </w:rPr>
      </w:pPr>
    </w:p>
    <w:p w14:paraId="53765E57" w14:textId="5B6CEBDF" w:rsidR="007C490A" w:rsidRDefault="007C490A" w:rsidP="002577B3">
      <w:pPr>
        <w:pStyle w:val="Heading1"/>
        <w:shd w:val="clear" w:color="auto" w:fill="FFFFFF"/>
        <w:spacing w:before="0" w:after="225"/>
        <w:rPr>
          <w:rFonts w:ascii="Calibri" w:eastAsia="Calibri" w:hAnsi="Calibri" w:cs="Calibri"/>
          <w:b w:val="0"/>
          <w:color w:val="000000"/>
        </w:rPr>
      </w:pPr>
    </w:p>
    <w:p w14:paraId="5BAF2801" w14:textId="77777777" w:rsidR="007C490A" w:rsidRDefault="007C490A" w:rsidP="002577B3">
      <w:pPr>
        <w:pStyle w:val="Heading1"/>
        <w:shd w:val="clear" w:color="auto" w:fill="FFFFFF"/>
        <w:spacing w:before="0" w:after="225"/>
        <w:rPr>
          <w:rFonts w:ascii="Calibri" w:eastAsia="Calibri" w:hAnsi="Calibri" w:cs="Calibri"/>
          <w:b w:val="0"/>
          <w:color w:val="000000"/>
        </w:rPr>
      </w:pPr>
    </w:p>
    <w:p w14:paraId="01F8C346" w14:textId="77777777" w:rsidR="007C490A" w:rsidRDefault="007C490A" w:rsidP="002577B3">
      <w:pPr>
        <w:pStyle w:val="Heading1"/>
        <w:shd w:val="clear" w:color="auto" w:fill="FFFFFF"/>
        <w:spacing w:before="0" w:after="225"/>
        <w:rPr>
          <w:rFonts w:ascii="Calibri" w:eastAsia="Calibri" w:hAnsi="Calibri" w:cs="Calibri"/>
          <w:b w:val="0"/>
          <w:color w:val="000000"/>
        </w:rPr>
      </w:pPr>
    </w:p>
    <w:p w14:paraId="0514A8C7" w14:textId="50A79B19" w:rsidR="007C490A" w:rsidRPr="007C490A" w:rsidRDefault="007C490A" w:rsidP="007C490A">
      <w:pPr>
        <w:pStyle w:val="Heading5"/>
        <w:shd w:val="clear" w:color="auto" w:fill="FFFFFF"/>
        <w:spacing w:before="0" w:after="120"/>
        <w:rPr>
          <w:rFonts w:asciiTheme="minorHAnsi" w:hAnsiTheme="minorHAnsi" w:cstheme="minorHAnsi"/>
          <w:b w:val="0"/>
          <w:color w:val="373839"/>
          <w:sz w:val="24"/>
          <w:szCs w:val="24"/>
        </w:rPr>
      </w:pPr>
      <w:r w:rsidRPr="007C490A">
        <w:rPr>
          <w:rFonts w:asciiTheme="minorHAnsi" w:hAnsiTheme="minorHAnsi" w:cstheme="minorHAnsi"/>
          <w:color w:val="373839"/>
          <w:sz w:val="24"/>
          <w:szCs w:val="24"/>
        </w:rPr>
        <w:t>Justice</w:t>
      </w:r>
      <w:r>
        <w:rPr>
          <w:rFonts w:asciiTheme="minorHAnsi" w:hAnsiTheme="minorHAnsi" w:cstheme="minorHAnsi"/>
          <w:color w:val="373839"/>
          <w:sz w:val="24"/>
          <w:szCs w:val="24"/>
        </w:rPr>
        <w:t xml:space="preserve"> - </w:t>
      </w:r>
      <w:r w:rsidRPr="007C490A">
        <w:rPr>
          <w:rFonts w:asciiTheme="minorHAnsi" w:hAnsiTheme="minorHAnsi" w:cstheme="minorHAnsi"/>
          <w:color w:val="373839"/>
          <w:sz w:val="24"/>
          <w:szCs w:val="24"/>
        </w:rPr>
        <w:t>We work to be diverse multicultural Beloved Communities where all thrive.</w:t>
      </w:r>
    </w:p>
    <w:p w14:paraId="515794CC" w14:textId="5DC7DE57" w:rsidR="007C490A" w:rsidRPr="007C490A" w:rsidRDefault="007C490A" w:rsidP="007C490A">
      <w:pPr>
        <w:pStyle w:val="Heading5"/>
        <w:shd w:val="clear" w:color="auto" w:fill="FFFFFF"/>
        <w:spacing w:before="0" w:after="120"/>
        <w:rPr>
          <w:rFonts w:asciiTheme="minorHAnsi" w:hAnsiTheme="minorHAnsi" w:cstheme="minorHAnsi"/>
          <w:b w:val="0"/>
          <w:color w:val="373839"/>
          <w:sz w:val="24"/>
          <w:szCs w:val="24"/>
        </w:rPr>
      </w:pPr>
      <w:r w:rsidRPr="007C490A">
        <w:rPr>
          <w:rFonts w:asciiTheme="minorHAnsi" w:hAnsiTheme="minorHAnsi" w:cstheme="minorHAnsi"/>
          <w:b w:val="0"/>
          <w:bCs/>
          <w:color w:val="373839"/>
          <w:sz w:val="24"/>
          <w:szCs w:val="24"/>
        </w:rPr>
        <w:t>We covenant to dismantle racism and all forms of systemic oppression. We support the use of inclusive democratic processes to make decisions within our congregations, our Association, and society at large.</w:t>
      </w:r>
      <w:r>
        <w:rPr>
          <w:rFonts w:asciiTheme="minorHAnsi" w:hAnsiTheme="minorHAnsi" w:cstheme="minorHAnsi"/>
          <w:color w:val="373839"/>
        </w:rPr>
        <w:br/>
      </w:r>
      <w:r w:rsidRPr="007C490A">
        <w:rPr>
          <w:rFonts w:asciiTheme="minorHAnsi" w:hAnsiTheme="minorHAnsi" w:cstheme="minorHAnsi"/>
          <w:color w:val="373839"/>
          <w:sz w:val="24"/>
          <w:szCs w:val="24"/>
        </w:rPr>
        <w:br/>
        <w:t>Equity</w:t>
      </w:r>
      <w:r>
        <w:rPr>
          <w:rFonts w:asciiTheme="minorHAnsi" w:hAnsiTheme="minorHAnsi" w:cstheme="minorHAnsi"/>
          <w:color w:val="373839"/>
          <w:sz w:val="24"/>
          <w:szCs w:val="24"/>
        </w:rPr>
        <w:t xml:space="preserve"> - </w:t>
      </w:r>
      <w:r w:rsidRPr="007C490A">
        <w:rPr>
          <w:rFonts w:asciiTheme="minorHAnsi" w:hAnsiTheme="minorHAnsi" w:cstheme="minorHAnsi"/>
          <w:color w:val="373839"/>
          <w:sz w:val="24"/>
          <w:szCs w:val="24"/>
        </w:rPr>
        <w:t>We declare that every person has the right to flourish with inherent dignity and worthiness.</w:t>
      </w:r>
    </w:p>
    <w:p w14:paraId="049B7F63" w14:textId="6973DFDD" w:rsidR="007C490A" w:rsidRDefault="007C490A" w:rsidP="007C490A">
      <w:pPr>
        <w:pStyle w:val="NormalWeb"/>
        <w:shd w:val="clear" w:color="auto" w:fill="FFFFFF"/>
        <w:spacing w:before="0" w:beforeAutospacing="0" w:after="240" w:afterAutospacing="0"/>
        <w:rPr>
          <w:rFonts w:asciiTheme="minorHAnsi" w:hAnsiTheme="minorHAnsi" w:cstheme="minorHAnsi"/>
          <w:color w:val="373839"/>
        </w:rPr>
      </w:pPr>
      <w:r w:rsidRPr="007C490A">
        <w:rPr>
          <w:rFonts w:asciiTheme="minorHAnsi" w:hAnsiTheme="minorHAnsi" w:cstheme="minorHAnsi"/>
          <w:color w:val="373839"/>
        </w:rPr>
        <w:t>We covenant to use our time, wisdom, attention, and money to build and sustain fully accessible and inclusive communities.</w:t>
      </w:r>
    </w:p>
    <w:p w14:paraId="67FCBEE4" w14:textId="77777777" w:rsidR="00A471CD" w:rsidRDefault="007C490A">
      <w:pPr>
        <w:rPr>
          <w:rFonts w:asciiTheme="minorHAnsi" w:hAnsiTheme="minorHAnsi" w:cstheme="minorHAnsi"/>
          <w:color w:val="373839"/>
        </w:rPr>
      </w:pPr>
      <w:r>
        <w:rPr>
          <w:rFonts w:asciiTheme="minorHAnsi" w:hAnsiTheme="minorHAnsi" w:cstheme="minorHAnsi"/>
          <w:color w:val="373839"/>
        </w:rPr>
        <w:br w:type="page"/>
      </w:r>
    </w:p>
    <w:tbl>
      <w:tblPr>
        <w:tblStyle w:val="TableGrid"/>
        <w:tblW w:w="10790" w:type="dxa"/>
        <w:jc w:val="center"/>
        <w:tblLook w:val="04A0" w:firstRow="1" w:lastRow="0" w:firstColumn="1" w:lastColumn="0" w:noHBand="0" w:noVBand="1"/>
      </w:tblPr>
      <w:tblGrid>
        <w:gridCol w:w="5395"/>
        <w:gridCol w:w="5395"/>
      </w:tblGrid>
      <w:tr w:rsidR="00A471CD" w:rsidRPr="0099547D" w14:paraId="59D7AE6B" w14:textId="77777777" w:rsidTr="00A55948">
        <w:trPr>
          <w:cantSplit/>
          <w:trHeight w:val="2808"/>
          <w:jc w:val="center"/>
        </w:trPr>
        <w:tc>
          <w:tcPr>
            <w:tcW w:w="5395" w:type="dxa"/>
          </w:tcPr>
          <w:p w14:paraId="663423B1" w14:textId="77777777" w:rsidR="00A471CD" w:rsidRPr="0099547D" w:rsidRDefault="00A471CD" w:rsidP="00A55948">
            <w:pPr>
              <w:ind w:left="151"/>
              <w:rPr>
                <w:rFonts w:cstheme="minorHAnsi"/>
                <w:kern w:val="0"/>
              </w:rPr>
            </w:pPr>
          </w:p>
          <w:p w14:paraId="794A2898" w14:textId="25484D85" w:rsidR="00A471CD" w:rsidRPr="0099547D" w:rsidRDefault="00A471CD" w:rsidP="00A55948">
            <w:pPr>
              <w:ind w:left="151" w:right="155"/>
              <w:rPr>
                <w:rFonts w:cstheme="minorHAnsi"/>
                <w:sz w:val="24"/>
                <w:szCs w:val="24"/>
              </w:rPr>
            </w:pPr>
            <w:r w:rsidRPr="0099547D">
              <w:rPr>
                <w:rFonts w:cstheme="minorHAnsi"/>
                <w:kern w:val="0"/>
                <w:sz w:val="24"/>
                <w:szCs w:val="24"/>
              </w:rPr>
              <w:t xml:space="preserve">I want there to be a place in the world where people can engage in one another’s differences in a way that is redemptive, full of hope and possibility. Not this ‘in order to love you, I must make you something else.’ That’s what domination is all about, that </w:t>
            </w:r>
            <w:proofErr w:type="gramStart"/>
            <w:r w:rsidRPr="0099547D">
              <w:rPr>
                <w:rFonts w:cstheme="minorHAnsi"/>
                <w:kern w:val="0"/>
                <w:sz w:val="24"/>
                <w:szCs w:val="24"/>
              </w:rPr>
              <w:t>in order to</w:t>
            </w:r>
            <w:proofErr w:type="gramEnd"/>
            <w:r w:rsidRPr="0099547D">
              <w:rPr>
                <w:rFonts w:cstheme="minorHAnsi"/>
                <w:kern w:val="0"/>
                <w:sz w:val="24"/>
                <w:szCs w:val="24"/>
              </w:rPr>
              <w:t xml:space="preserve"> be close to you, I must possess you, remake and recast </w:t>
            </w:r>
            <w:r w:rsidR="001071D9" w:rsidRPr="0099547D">
              <w:rPr>
                <w:rFonts w:cstheme="minorHAnsi"/>
                <w:kern w:val="0"/>
                <w:sz w:val="24"/>
                <w:szCs w:val="24"/>
              </w:rPr>
              <w:t>you. –</w:t>
            </w:r>
            <w:r w:rsidRPr="0099547D">
              <w:rPr>
                <w:rFonts w:cstheme="minorHAnsi"/>
                <w:kern w:val="0"/>
                <w:sz w:val="24"/>
                <w:szCs w:val="24"/>
              </w:rPr>
              <w:t xml:space="preserve"> bell hooks</w:t>
            </w:r>
          </w:p>
        </w:tc>
        <w:tc>
          <w:tcPr>
            <w:tcW w:w="5395" w:type="dxa"/>
          </w:tcPr>
          <w:p w14:paraId="2D04539E" w14:textId="77777777" w:rsidR="00A471CD" w:rsidRPr="003C5E48" w:rsidRDefault="00A471CD" w:rsidP="00A55948">
            <w:pPr>
              <w:tabs>
                <w:tab w:val="left" w:pos="4935"/>
              </w:tabs>
              <w:ind w:left="165"/>
              <w:rPr>
                <w:rFonts w:cstheme="minorHAnsi"/>
                <w:kern w:val="0"/>
                <w:sz w:val="24"/>
                <w:szCs w:val="24"/>
              </w:rPr>
            </w:pPr>
          </w:p>
          <w:p w14:paraId="1A08ACBE" w14:textId="77777777" w:rsidR="00A471CD" w:rsidRPr="003C5E48" w:rsidRDefault="00A471CD" w:rsidP="00A55948">
            <w:pPr>
              <w:tabs>
                <w:tab w:val="left" w:pos="4935"/>
              </w:tabs>
              <w:ind w:left="165" w:right="161"/>
              <w:rPr>
                <w:rFonts w:cstheme="minorHAnsi"/>
                <w:sz w:val="24"/>
                <w:szCs w:val="24"/>
              </w:rPr>
            </w:pPr>
            <w:r w:rsidRPr="003C5E48">
              <w:rPr>
                <w:rFonts w:cstheme="minorHAnsi"/>
                <w:color w:val="0F1419"/>
                <w:kern w:val="0"/>
                <w:sz w:val="24"/>
                <w:szCs w:val="24"/>
              </w:rPr>
              <w:t>When those in power are caught abusing that power in ways that are morally indefensible and politically unpopular, they will always seek to turn an argument about oppression into a dispute about manners. – Adam Serwer</w:t>
            </w:r>
          </w:p>
        </w:tc>
      </w:tr>
      <w:tr w:rsidR="00A471CD" w:rsidRPr="0099547D" w14:paraId="0C03B09E" w14:textId="77777777" w:rsidTr="00A55948">
        <w:trPr>
          <w:cantSplit/>
          <w:trHeight w:val="2808"/>
          <w:jc w:val="center"/>
        </w:trPr>
        <w:tc>
          <w:tcPr>
            <w:tcW w:w="5395" w:type="dxa"/>
          </w:tcPr>
          <w:p w14:paraId="424B1DF5" w14:textId="77777777" w:rsidR="00A471CD" w:rsidRPr="003C5E48" w:rsidRDefault="00A471CD" w:rsidP="00A55948">
            <w:pPr>
              <w:ind w:left="151"/>
              <w:rPr>
                <w:rFonts w:cstheme="minorHAnsi"/>
                <w:kern w:val="0"/>
                <w:sz w:val="24"/>
                <w:szCs w:val="24"/>
              </w:rPr>
            </w:pPr>
          </w:p>
          <w:p w14:paraId="56C906BC" w14:textId="77777777" w:rsidR="00A471CD" w:rsidRPr="003C5E48" w:rsidRDefault="00A471CD" w:rsidP="00A55948">
            <w:pPr>
              <w:ind w:left="151"/>
              <w:rPr>
                <w:color w:val="333333"/>
                <w:kern w:val="0"/>
                <w:sz w:val="24"/>
                <w:szCs w:val="24"/>
                <w:highlight w:val="white"/>
              </w:rPr>
            </w:pPr>
            <w:r w:rsidRPr="003C5E48">
              <w:rPr>
                <w:color w:val="333333"/>
                <w:kern w:val="0"/>
                <w:sz w:val="24"/>
                <w:szCs w:val="24"/>
                <w:highlight w:val="white"/>
              </w:rPr>
              <w:t>When I give food to the poor, they call me a saint.  When I ask why the poor have no food, they call me a communist.</w:t>
            </w:r>
            <w:bookmarkStart w:id="0" w:name="_oe8g3avlladw" w:colFirst="0" w:colLast="0"/>
            <w:bookmarkEnd w:id="0"/>
            <w:r w:rsidRPr="003C5E48">
              <w:rPr>
                <w:color w:val="333333"/>
                <w:kern w:val="0"/>
                <w:sz w:val="24"/>
                <w:szCs w:val="24"/>
              </w:rPr>
              <w:t xml:space="preserve">  - </w:t>
            </w:r>
            <w:r w:rsidRPr="003C5E48">
              <w:rPr>
                <w:kern w:val="0"/>
                <w:sz w:val="24"/>
                <w:szCs w:val="24"/>
              </w:rPr>
              <w:t>Hélder Câmara</w:t>
            </w:r>
          </w:p>
          <w:p w14:paraId="7914461E" w14:textId="77777777" w:rsidR="00A471CD" w:rsidRPr="003C5E48" w:rsidRDefault="00A471CD" w:rsidP="00A55948">
            <w:pPr>
              <w:ind w:left="241" w:right="155"/>
              <w:rPr>
                <w:rFonts w:cstheme="minorHAnsi"/>
                <w:sz w:val="24"/>
                <w:szCs w:val="24"/>
              </w:rPr>
            </w:pPr>
          </w:p>
        </w:tc>
        <w:tc>
          <w:tcPr>
            <w:tcW w:w="5395" w:type="dxa"/>
          </w:tcPr>
          <w:p w14:paraId="19D2D55A" w14:textId="77777777" w:rsidR="00A471CD" w:rsidRPr="003C5E48" w:rsidRDefault="00A471CD" w:rsidP="00A55948">
            <w:pPr>
              <w:rPr>
                <w:rFonts w:cstheme="minorHAnsi"/>
                <w:kern w:val="0"/>
                <w:sz w:val="24"/>
                <w:szCs w:val="24"/>
              </w:rPr>
            </w:pPr>
          </w:p>
          <w:p w14:paraId="484F9943" w14:textId="77777777" w:rsidR="00A471CD" w:rsidRPr="003C5E48" w:rsidRDefault="00A471CD" w:rsidP="00A55948">
            <w:pPr>
              <w:ind w:left="165" w:right="251"/>
              <w:rPr>
                <w:kern w:val="0"/>
                <w:sz w:val="24"/>
                <w:szCs w:val="24"/>
              </w:rPr>
            </w:pPr>
            <w:r w:rsidRPr="003C5E48">
              <w:rPr>
                <w:kern w:val="0"/>
                <w:sz w:val="24"/>
                <w:szCs w:val="24"/>
              </w:rPr>
              <w:t>I am no longer accepting the things I cannot change. I am changing the things I cannot accept. - Angela Davis</w:t>
            </w:r>
          </w:p>
          <w:p w14:paraId="30B788B1" w14:textId="77777777" w:rsidR="00A471CD" w:rsidRPr="003C5E48" w:rsidRDefault="00A471CD" w:rsidP="00A55948">
            <w:pPr>
              <w:ind w:left="165" w:right="251"/>
              <w:rPr>
                <w:rFonts w:cstheme="minorHAnsi"/>
                <w:sz w:val="24"/>
                <w:szCs w:val="24"/>
              </w:rPr>
            </w:pPr>
          </w:p>
        </w:tc>
      </w:tr>
      <w:tr w:rsidR="00A471CD" w:rsidRPr="0099547D" w14:paraId="45C89A81" w14:textId="77777777" w:rsidTr="00A55948">
        <w:trPr>
          <w:cantSplit/>
          <w:trHeight w:val="2808"/>
          <w:jc w:val="center"/>
        </w:trPr>
        <w:tc>
          <w:tcPr>
            <w:tcW w:w="5395" w:type="dxa"/>
          </w:tcPr>
          <w:p w14:paraId="049B475D" w14:textId="77777777" w:rsidR="00A471CD" w:rsidRPr="003C5E48" w:rsidRDefault="00A471CD" w:rsidP="00A55948">
            <w:pPr>
              <w:ind w:left="151" w:right="245"/>
              <w:rPr>
                <w:color w:val="333333"/>
                <w:kern w:val="0"/>
                <w:sz w:val="24"/>
                <w:szCs w:val="24"/>
                <w:highlight w:val="white"/>
              </w:rPr>
            </w:pPr>
          </w:p>
          <w:p w14:paraId="540D6378" w14:textId="77777777" w:rsidR="00A471CD" w:rsidRPr="003C5E48" w:rsidRDefault="00A471CD" w:rsidP="00A55948">
            <w:pPr>
              <w:ind w:left="151" w:right="245"/>
              <w:rPr>
                <w:color w:val="333333"/>
                <w:kern w:val="0"/>
                <w:sz w:val="24"/>
                <w:szCs w:val="24"/>
                <w:highlight w:val="white"/>
              </w:rPr>
            </w:pPr>
            <w:r w:rsidRPr="003C5E48">
              <w:rPr>
                <w:color w:val="333333"/>
                <w:kern w:val="0"/>
                <w:sz w:val="24"/>
                <w:szCs w:val="24"/>
                <w:highlight w:val="white"/>
              </w:rPr>
              <w:t>I sit on a man’s back, choking him and making him carry me, and yet assure myself and others that I am very sorry for him and wish to ease his lot by all possible means—except by getting off his back. – Leo Tolstoy</w:t>
            </w:r>
          </w:p>
          <w:p w14:paraId="20ADE4A3" w14:textId="77777777" w:rsidR="00A471CD" w:rsidRPr="003C5E48" w:rsidRDefault="00A471CD" w:rsidP="00A55948">
            <w:pPr>
              <w:ind w:left="151" w:right="155"/>
              <w:rPr>
                <w:rFonts w:cstheme="minorHAnsi"/>
                <w:sz w:val="24"/>
                <w:szCs w:val="24"/>
              </w:rPr>
            </w:pPr>
          </w:p>
        </w:tc>
        <w:tc>
          <w:tcPr>
            <w:tcW w:w="5395" w:type="dxa"/>
            <w:vAlign w:val="center"/>
          </w:tcPr>
          <w:p w14:paraId="4A290639" w14:textId="77777777" w:rsidR="00A471CD" w:rsidRPr="0099547D" w:rsidRDefault="00A471CD" w:rsidP="00A55948">
            <w:pPr>
              <w:ind w:left="255" w:right="251"/>
              <w:rPr>
                <w:color w:val="333333"/>
                <w:kern w:val="0"/>
                <w:highlight w:val="white"/>
              </w:rPr>
            </w:pPr>
          </w:p>
          <w:p w14:paraId="22E09DB6" w14:textId="77777777" w:rsidR="00A471CD" w:rsidRPr="0099547D" w:rsidRDefault="00A471CD" w:rsidP="00A55948">
            <w:pPr>
              <w:ind w:left="255" w:right="251"/>
              <w:rPr>
                <w:rFonts w:cstheme="minorHAnsi"/>
                <w:kern w:val="0"/>
                <w:sz w:val="18"/>
                <w:szCs w:val="18"/>
              </w:rPr>
            </w:pPr>
            <w:r w:rsidRPr="0099547D">
              <w:rPr>
                <w:color w:val="333333"/>
                <w:kern w:val="0"/>
                <w:sz w:val="18"/>
                <w:szCs w:val="18"/>
                <w:highlight w:val="white"/>
              </w:rPr>
              <w:t xml:space="preserve">Poverty is rampant in wealthy nations because so many of us benefit from that situation. I read the novelist Tommy Orange’s first book, </w:t>
            </w:r>
            <w:proofErr w:type="gramStart"/>
            <w:r w:rsidRPr="0099547D">
              <w:rPr>
                <w:i/>
                <w:iCs/>
                <w:color w:val="333333"/>
                <w:kern w:val="0"/>
                <w:sz w:val="18"/>
                <w:szCs w:val="18"/>
                <w:highlight w:val="white"/>
              </w:rPr>
              <w:t>There</w:t>
            </w:r>
            <w:proofErr w:type="gramEnd"/>
            <w:r w:rsidRPr="0099547D">
              <w:rPr>
                <w:i/>
                <w:iCs/>
                <w:color w:val="333333"/>
                <w:kern w:val="0"/>
                <w:sz w:val="18"/>
                <w:szCs w:val="18"/>
                <w:highlight w:val="white"/>
              </w:rPr>
              <w:t>, There</w:t>
            </w:r>
            <w:r w:rsidRPr="0099547D">
              <w:rPr>
                <w:color w:val="333333"/>
                <w:kern w:val="0"/>
                <w:sz w:val="18"/>
                <w:szCs w:val="18"/>
                <w:highlight w:val="white"/>
              </w:rPr>
              <w:t xml:space="preserve"> and he has a line there that says, ‘kids are jumping out of the windows of burning buildings, falling to their deaths, and we think the problem is they’re jumping.’ When I read that I thought, ‘Man, that sounds like the poverty debate.’ We constantly focus on the poor. We should be focusing on the fire, who lit it, who’s warming their hands by it. Some lives are made small so that others may grow, and that’s just the plain truth of it. – Matthew Desmond</w:t>
            </w:r>
          </w:p>
          <w:p w14:paraId="1E0F2344" w14:textId="77777777" w:rsidR="00A471CD" w:rsidRPr="0099547D" w:rsidRDefault="00A471CD" w:rsidP="00A55948">
            <w:pPr>
              <w:ind w:left="255" w:right="251"/>
              <w:rPr>
                <w:rFonts w:cstheme="minorHAnsi"/>
              </w:rPr>
            </w:pPr>
          </w:p>
        </w:tc>
      </w:tr>
      <w:tr w:rsidR="00A471CD" w:rsidRPr="0099547D" w14:paraId="65B50C6E" w14:textId="77777777" w:rsidTr="00A55948">
        <w:trPr>
          <w:cantSplit/>
          <w:trHeight w:val="2808"/>
          <w:jc w:val="center"/>
        </w:trPr>
        <w:tc>
          <w:tcPr>
            <w:tcW w:w="5395" w:type="dxa"/>
          </w:tcPr>
          <w:p w14:paraId="3BDC268C" w14:textId="77777777" w:rsidR="00A471CD" w:rsidRPr="003C5E48" w:rsidRDefault="00A471CD" w:rsidP="00A55948">
            <w:pPr>
              <w:ind w:left="151" w:right="65"/>
              <w:rPr>
                <w:rFonts w:cstheme="minorHAnsi"/>
                <w:sz w:val="24"/>
                <w:szCs w:val="24"/>
              </w:rPr>
            </w:pPr>
          </w:p>
          <w:p w14:paraId="07BFA0FB" w14:textId="635F8E48" w:rsidR="00A471CD" w:rsidRPr="003C5E48" w:rsidRDefault="00A471CD" w:rsidP="00A55948">
            <w:pPr>
              <w:ind w:left="151" w:right="65"/>
              <w:rPr>
                <w:rFonts w:cstheme="minorHAnsi"/>
                <w:sz w:val="24"/>
                <w:szCs w:val="24"/>
              </w:rPr>
            </w:pPr>
            <w:r w:rsidRPr="003C5E48">
              <w:rPr>
                <w:sz w:val="24"/>
                <w:szCs w:val="24"/>
              </w:rPr>
              <w:t>Unless we start to fight and defeat the enemies in our own country, poverty, and racism, and make our talk of equality and opportunity ring true, we are exposed in the eyes of the world as hypocrites when we talk about making people free.</w:t>
            </w:r>
            <w:r w:rsidR="00536F1E">
              <w:rPr>
                <w:sz w:val="24"/>
                <w:szCs w:val="24"/>
              </w:rPr>
              <w:t xml:space="preserve"> </w:t>
            </w:r>
            <w:r w:rsidRPr="003C5E48">
              <w:rPr>
                <w:sz w:val="24"/>
                <w:szCs w:val="24"/>
              </w:rPr>
              <w:t>— Shirley Chisholm</w:t>
            </w:r>
          </w:p>
        </w:tc>
        <w:tc>
          <w:tcPr>
            <w:tcW w:w="5395" w:type="dxa"/>
          </w:tcPr>
          <w:p w14:paraId="5D8F61AC" w14:textId="77777777" w:rsidR="00A471CD" w:rsidRPr="003139EA" w:rsidRDefault="00A471CD" w:rsidP="00A55948">
            <w:pPr>
              <w:ind w:left="165" w:right="251"/>
              <w:rPr>
                <w:rFonts w:cstheme="minorHAnsi"/>
                <w:sz w:val="16"/>
                <w:szCs w:val="16"/>
              </w:rPr>
            </w:pPr>
          </w:p>
          <w:p w14:paraId="60A2EEEE" w14:textId="2A291E05" w:rsidR="00A471CD" w:rsidRPr="00ED20E1" w:rsidRDefault="00A471CD" w:rsidP="00A55948">
            <w:pPr>
              <w:ind w:left="165" w:right="251"/>
              <w:rPr>
                <w:rFonts w:cstheme="minorHAnsi"/>
                <w:sz w:val="20"/>
                <w:szCs w:val="20"/>
              </w:rPr>
            </w:pPr>
            <w:r w:rsidRPr="00ED20E1">
              <w:rPr>
                <w:sz w:val="20"/>
                <w:szCs w:val="20"/>
              </w:rPr>
              <w:t xml:space="preserve">The very serious function of racism … is distraction. It keeps you from doing your work. It keeps you explaining, </w:t>
            </w:r>
            <w:proofErr w:type="gramStart"/>
            <w:r w:rsidRPr="00ED20E1">
              <w:rPr>
                <w:sz w:val="20"/>
                <w:szCs w:val="20"/>
              </w:rPr>
              <w:t>over and over again</w:t>
            </w:r>
            <w:proofErr w:type="gramEnd"/>
            <w:r w:rsidRPr="00ED20E1">
              <w:rPr>
                <w:sz w:val="20"/>
                <w:szCs w:val="20"/>
              </w:rPr>
              <w:t xml:space="preserve">, your reason for being. Somebody says you have no language and so you spend twenty years proving that you do. Somebody says your head isn’t shaped properly so you have scientists working on the fact that it is. Somebody says that you have no </w:t>
            </w:r>
            <w:r w:rsidR="00017A01" w:rsidRPr="00ED20E1">
              <w:rPr>
                <w:sz w:val="20"/>
                <w:szCs w:val="20"/>
              </w:rPr>
              <w:t>art,</w:t>
            </w:r>
            <w:r w:rsidRPr="00ED20E1">
              <w:rPr>
                <w:sz w:val="20"/>
                <w:szCs w:val="20"/>
              </w:rPr>
              <w:t xml:space="preserve"> so you dredge that up. Somebody says that you have no kingdoms and so you dredge that up. None of that is necessary. — Toni Morrison</w:t>
            </w:r>
          </w:p>
        </w:tc>
      </w:tr>
      <w:tr w:rsidR="00A471CD" w:rsidRPr="0099547D" w14:paraId="79FFE389" w14:textId="77777777" w:rsidTr="00A55948">
        <w:trPr>
          <w:cantSplit/>
          <w:trHeight w:val="2808"/>
          <w:jc w:val="center"/>
        </w:trPr>
        <w:tc>
          <w:tcPr>
            <w:tcW w:w="5395" w:type="dxa"/>
          </w:tcPr>
          <w:p w14:paraId="6DAACE58" w14:textId="77777777" w:rsidR="00A471CD" w:rsidRPr="003C5E48" w:rsidRDefault="00A471CD" w:rsidP="00A55948">
            <w:pPr>
              <w:ind w:left="151" w:right="65"/>
              <w:rPr>
                <w:rFonts w:cstheme="minorHAnsi"/>
                <w:sz w:val="24"/>
                <w:szCs w:val="24"/>
              </w:rPr>
            </w:pPr>
          </w:p>
          <w:p w14:paraId="4CBB05DF" w14:textId="63E24515" w:rsidR="00A471CD" w:rsidRPr="003C5E48" w:rsidRDefault="00A471CD" w:rsidP="00A55948">
            <w:pPr>
              <w:ind w:left="151" w:right="65"/>
              <w:rPr>
                <w:rFonts w:cstheme="minorHAnsi"/>
                <w:sz w:val="24"/>
                <w:szCs w:val="24"/>
              </w:rPr>
            </w:pPr>
            <w:r w:rsidRPr="003C5E48">
              <w:rPr>
                <w:sz w:val="24"/>
                <w:szCs w:val="24"/>
              </w:rPr>
              <w:t>I learned that racism, like most systems of oppression, isn’t about bad people doing terrible things to people who are different from them but instead is a way of maintaining power for certain groups at the expense of others.</w:t>
            </w:r>
            <w:r w:rsidR="00536F1E">
              <w:rPr>
                <w:sz w:val="24"/>
                <w:szCs w:val="24"/>
              </w:rPr>
              <w:t xml:space="preserve"> </w:t>
            </w:r>
            <w:r w:rsidRPr="003C5E48">
              <w:rPr>
                <w:sz w:val="24"/>
                <w:szCs w:val="24"/>
              </w:rPr>
              <w:t>—</w:t>
            </w:r>
            <w:r w:rsidR="00536F1E">
              <w:rPr>
                <w:sz w:val="24"/>
                <w:szCs w:val="24"/>
              </w:rPr>
              <w:t xml:space="preserve"> </w:t>
            </w:r>
            <w:r w:rsidRPr="003C5E48">
              <w:rPr>
                <w:sz w:val="24"/>
                <w:szCs w:val="24"/>
              </w:rPr>
              <w:t>Alicia Garza</w:t>
            </w:r>
          </w:p>
        </w:tc>
        <w:tc>
          <w:tcPr>
            <w:tcW w:w="5395" w:type="dxa"/>
          </w:tcPr>
          <w:p w14:paraId="3DDD1840" w14:textId="77777777" w:rsidR="00A471CD" w:rsidRDefault="00A471CD" w:rsidP="00A55948">
            <w:pPr>
              <w:ind w:left="255" w:right="251"/>
              <w:rPr>
                <w:rFonts w:cstheme="minorHAnsi"/>
              </w:rPr>
            </w:pPr>
          </w:p>
          <w:p w14:paraId="65F819BA" w14:textId="5B2CF8D3" w:rsidR="00A471CD" w:rsidRPr="003C5E48" w:rsidRDefault="00A471CD" w:rsidP="00A55948">
            <w:pPr>
              <w:ind w:left="255" w:right="251"/>
              <w:rPr>
                <w:rFonts w:cstheme="minorHAnsi"/>
                <w:sz w:val="24"/>
                <w:szCs w:val="24"/>
              </w:rPr>
            </w:pPr>
            <w:r w:rsidRPr="003C5E48">
              <w:rPr>
                <w:sz w:val="24"/>
                <w:szCs w:val="24"/>
              </w:rPr>
              <w:t>A democracy cannot thrive where power remains unchecked, and justice is reserved for a select few. Ignoring these cries and failing to respond to this movement is simply not an option—for peace cannot exist where justice is not served.</w:t>
            </w:r>
            <w:r w:rsidR="00536F1E">
              <w:rPr>
                <w:sz w:val="24"/>
                <w:szCs w:val="24"/>
              </w:rPr>
              <w:t xml:space="preserve"> </w:t>
            </w:r>
            <w:r w:rsidRPr="003C5E48">
              <w:rPr>
                <w:sz w:val="24"/>
                <w:szCs w:val="24"/>
              </w:rPr>
              <w:t>—</w:t>
            </w:r>
            <w:r w:rsidR="00536F1E">
              <w:rPr>
                <w:sz w:val="24"/>
                <w:szCs w:val="24"/>
              </w:rPr>
              <w:t xml:space="preserve"> </w:t>
            </w:r>
            <w:r w:rsidRPr="003C5E48">
              <w:rPr>
                <w:sz w:val="24"/>
                <w:szCs w:val="24"/>
              </w:rPr>
              <w:t>Rep. John Lewis </w:t>
            </w:r>
          </w:p>
        </w:tc>
      </w:tr>
    </w:tbl>
    <w:p w14:paraId="68C8FF58" w14:textId="77777777" w:rsidR="00A471CD" w:rsidRPr="006141A5"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6141A5" w14:paraId="6E5EA45A" w14:textId="77777777" w:rsidTr="00A55948">
        <w:trPr>
          <w:cantSplit/>
          <w:trHeight w:val="2808"/>
          <w:jc w:val="center"/>
        </w:trPr>
        <w:tc>
          <w:tcPr>
            <w:tcW w:w="5395" w:type="dxa"/>
          </w:tcPr>
          <w:p w14:paraId="01F8C77D" w14:textId="77777777" w:rsidR="00A471CD" w:rsidRPr="00536F1E" w:rsidRDefault="00A471CD" w:rsidP="00A55948">
            <w:pPr>
              <w:ind w:left="151"/>
              <w:rPr>
                <w:rFonts w:cstheme="minorHAnsi"/>
                <w:sz w:val="24"/>
                <w:szCs w:val="24"/>
              </w:rPr>
            </w:pPr>
          </w:p>
          <w:p w14:paraId="4009A4D5" w14:textId="46DC9F6F" w:rsidR="00A471CD" w:rsidRPr="00536F1E" w:rsidRDefault="00A471CD" w:rsidP="00A55948">
            <w:pPr>
              <w:ind w:left="151" w:right="155"/>
              <w:rPr>
                <w:rFonts w:cstheme="minorHAnsi"/>
                <w:sz w:val="24"/>
                <w:szCs w:val="24"/>
              </w:rPr>
            </w:pPr>
            <w:r w:rsidRPr="00536F1E">
              <w:rPr>
                <w:rFonts w:cstheme="minorHAnsi"/>
                <w:color w:val="0F1419"/>
                <w:sz w:val="24"/>
                <w:szCs w:val="24"/>
              </w:rPr>
              <w:t>Journalist Adam Serwer</w:t>
            </w:r>
            <w:r w:rsidR="00017A01">
              <w:rPr>
                <w:rFonts w:cstheme="minorHAnsi"/>
                <w:color w:val="0F1419"/>
                <w:sz w:val="24"/>
                <w:szCs w:val="24"/>
              </w:rPr>
              <w:t xml:space="preserve">, staff writer for </w:t>
            </w:r>
            <w:r w:rsidR="00017A01">
              <w:rPr>
                <w:rFonts w:cstheme="minorHAnsi"/>
                <w:i/>
                <w:iCs/>
                <w:color w:val="0F1419"/>
                <w:sz w:val="24"/>
                <w:szCs w:val="24"/>
              </w:rPr>
              <w:t>The Atlantic</w:t>
            </w:r>
            <w:r w:rsidR="00017A01">
              <w:rPr>
                <w:rFonts w:cstheme="minorHAnsi"/>
                <w:color w:val="0F1419"/>
                <w:sz w:val="24"/>
                <w:szCs w:val="24"/>
              </w:rPr>
              <w:t>,</w:t>
            </w:r>
            <w:r w:rsidRPr="00536F1E">
              <w:rPr>
                <w:rFonts w:cstheme="minorHAnsi"/>
                <w:color w:val="0F1419"/>
                <w:sz w:val="24"/>
                <w:szCs w:val="24"/>
              </w:rPr>
              <w:t xml:space="preserve"> commenting on the </w:t>
            </w:r>
            <w:r w:rsidR="00017A01">
              <w:rPr>
                <w:rFonts w:cstheme="minorHAnsi"/>
                <w:color w:val="0F1419"/>
                <w:sz w:val="24"/>
                <w:szCs w:val="24"/>
              </w:rPr>
              <w:t>outrage</w:t>
            </w:r>
            <w:r w:rsidRPr="00536F1E">
              <w:rPr>
                <w:rFonts w:cstheme="minorHAnsi"/>
                <w:color w:val="0F1419"/>
                <w:sz w:val="24"/>
                <w:szCs w:val="24"/>
              </w:rPr>
              <w:t xml:space="preserve"> </w:t>
            </w:r>
            <w:r w:rsidR="00017A01">
              <w:rPr>
                <w:rFonts w:cstheme="minorHAnsi"/>
                <w:color w:val="0F1419"/>
                <w:sz w:val="24"/>
                <w:szCs w:val="24"/>
              </w:rPr>
              <w:t>voiced in response</w:t>
            </w:r>
            <w:r w:rsidRPr="00536F1E">
              <w:rPr>
                <w:rFonts w:cstheme="minorHAnsi"/>
                <w:color w:val="0F1419"/>
                <w:sz w:val="24"/>
                <w:szCs w:val="24"/>
              </w:rPr>
              <w:t xml:space="preserve"> to Rep. Alexandria Ocasio-Cortez’ choice of words when she noted that ICE detention centers operated as ‘concentration camps’ for children.</w:t>
            </w:r>
            <w:r w:rsidR="00017A01">
              <w:rPr>
                <w:rFonts w:cstheme="minorHAnsi"/>
                <w:color w:val="0F1419"/>
                <w:sz w:val="24"/>
                <w:szCs w:val="24"/>
              </w:rPr>
              <w:t xml:space="preserve"> The story was “A Crime </w:t>
            </w:r>
            <w:proofErr w:type="gramStart"/>
            <w:r w:rsidR="00017A01">
              <w:rPr>
                <w:rFonts w:cstheme="minorHAnsi"/>
                <w:color w:val="0F1419"/>
                <w:sz w:val="24"/>
                <w:szCs w:val="24"/>
              </w:rPr>
              <w:t>By</w:t>
            </w:r>
            <w:proofErr w:type="gramEnd"/>
            <w:r w:rsidR="00017A01">
              <w:rPr>
                <w:rFonts w:cstheme="minorHAnsi"/>
                <w:color w:val="0F1419"/>
                <w:sz w:val="24"/>
                <w:szCs w:val="24"/>
              </w:rPr>
              <w:t xml:space="preserve"> Any Name,” published in the July 2019 issue.</w:t>
            </w:r>
          </w:p>
        </w:tc>
        <w:tc>
          <w:tcPr>
            <w:tcW w:w="5395" w:type="dxa"/>
          </w:tcPr>
          <w:p w14:paraId="4D054F7B" w14:textId="77777777" w:rsidR="00A471CD" w:rsidRPr="00536F1E" w:rsidRDefault="00A471CD" w:rsidP="00A55948">
            <w:pPr>
              <w:tabs>
                <w:tab w:val="left" w:pos="4935"/>
              </w:tabs>
              <w:ind w:left="165"/>
              <w:rPr>
                <w:rFonts w:cstheme="minorHAnsi"/>
                <w:sz w:val="24"/>
                <w:szCs w:val="24"/>
              </w:rPr>
            </w:pPr>
          </w:p>
          <w:p w14:paraId="5FC6F2D4" w14:textId="0369FF97" w:rsidR="00A471CD" w:rsidRPr="00536F1E" w:rsidRDefault="00A471CD" w:rsidP="00A55948">
            <w:pPr>
              <w:tabs>
                <w:tab w:val="left" w:pos="4935"/>
              </w:tabs>
              <w:ind w:left="165"/>
              <w:rPr>
                <w:rFonts w:cstheme="minorHAnsi"/>
                <w:sz w:val="24"/>
                <w:szCs w:val="24"/>
              </w:rPr>
            </w:pPr>
            <w:r w:rsidRPr="00536F1E">
              <w:rPr>
                <w:rFonts w:cstheme="minorHAnsi"/>
                <w:sz w:val="24"/>
                <w:szCs w:val="24"/>
              </w:rPr>
              <w:t>bell hooks (1952-2021)</w:t>
            </w:r>
            <w:r w:rsidR="00F55961">
              <w:rPr>
                <w:rFonts w:cstheme="minorHAnsi"/>
                <w:sz w:val="24"/>
                <w:szCs w:val="24"/>
              </w:rPr>
              <w:t xml:space="preserve">, writing </w:t>
            </w:r>
            <w:r w:rsidRPr="00536F1E">
              <w:rPr>
                <w:rFonts w:cstheme="minorHAnsi"/>
                <w:sz w:val="24"/>
                <w:szCs w:val="24"/>
              </w:rPr>
              <w:t xml:space="preserve">in “Reel to Real: Race, Sex and Class at the Movies.” hooks, a pen name for Gloria Jean Watkins, </w:t>
            </w:r>
            <w:r w:rsidRPr="00536F1E">
              <w:rPr>
                <w:rFonts w:cstheme="minorHAnsi"/>
                <w:color w:val="4D5156"/>
                <w:sz w:val="24"/>
                <w:szCs w:val="24"/>
                <w:shd w:val="clear" w:color="auto" w:fill="FFFFFF"/>
              </w:rPr>
              <w:t>was an American author, theorist, educator, and social critic who was a Distinguished Professor in Residence at Berea College. She was best known for her writings on race, feminism, and class</w:t>
            </w:r>
            <w:r w:rsidRPr="00536F1E">
              <w:rPr>
                <w:rFonts w:cstheme="minorHAnsi"/>
                <w:color w:val="4D5156"/>
                <w:sz w:val="21"/>
                <w:szCs w:val="21"/>
                <w:shd w:val="clear" w:color="auto" w:fill="FFFFFF"/>
              </w:rPr>
              <w:t>.</w:t>
            </w:r>
          </w:p>
        </w:tc>
      </w:tr>
      <w:tr w:rsidR="00A471CD" w:rsidRPr="006141A5" w14:paraId="6521B69E" w14:textId="77777777" w:rsidTr="00A55948">
        <w:trPr>
          <w:cantSplit/>
          <w:trHeight w:val="2808"/>
          <w:jc w:val="center"/>
        </w:trPr>
        <w:tc>
          <w:tcPr>
            <w:tcW w:w="5395" w:type="dxa"/>
          </w:tcPr>
          <w:p w14:paraId="3FD3FBC5" w14:textId="77777777" w:rsidR="00A471CD" w:rsidRPr="00536F1E" w:rsidRDefault="00A471CD" w:rsidP="00A55948">
            <w:pPr>
              <w:ind w:left="151"/>
              <w:rPr>
                <w:rFonts w:cstheme="minorHAnsi"/>
                <w:sz w:val="24"/>
                <w:szCs w:val="24"/>
              </w:rPr>
            </w:pPr>
          </w:p>
          <w:p w14:paraId="426E7DC6" w14:textId="06717DB6" w:rsidR="00A471CD" w:rsidRPr="00536F1E" w:rsidRDefault="00A471CD" w:rsidP="00A55948">
            <w:pPr>
              <w:ind w:left="241" w:right="155"/>
              <w:rPr>
                <w:rFonts w:cstheme="minorHAnsi"/>
                <w:sz w:val="24"/>
                <w:szCs w:val="24"/>
              </w:rPr>
            </w:pPr>
            <w:r w:rsidRPr="00536F1E">
              <w:rPr>
                <w:rFonts w:cstheme="minorHAnsi"/>
                <w:color w:val="4D5156"/>
                <w:sz w:val="24"/>
                <w:szCs w:val="24"/>
                <w:shd w:val="clear" w:color="auto" w:fill="FFFFFF"/>
              </w:rPr>
              <w:t>Angela Yvonne Davis is an American Marxist and feminist political activist, philosopher, academic, and author; she is a professor at the University of California, Santa Cruz. Davis was a longtime member of the Communist Party USA and a founding member of the Committees of Correspondence for Democracy and Socialism</w:t>
            </w:r>
            <w:r w:rsidR="00017A01">
              <w:rPr>
                <w:rFonts w:cstheme="minorHAnsi"/>
                <w:color w:val="4D5156"/>
                <w:sz w:val="24"/>
                <w:szCs w:val="24"/>
                <w:shd w:val="clear" w:color="auto" w:fill="FFFFFF"/>
              </w:rPr>
              <w:t>.</w:t>
            </w:r>
          </w:p>
        </w:tc>
        <w:tc>
          <w:tcPr>
            <w:tcW w:w="5395" w:type="dxa"/>
          </w:tcPr>
          <w:p w14:paraId="23DBDA2A" w14:textId="77777777" w:rsidR="00A471CD" w:rsidRPr="00536F1E" w:rsidRDefault="00A471CD" w:rsidP="00A55948">
            <w:pPr>
              <w:rPr>
                <w:rFonts w:cstheme="minorHAnsi"/>
                <w:sz w:val="24"/>
                <w:szCs w:val="24"/>
              </w:rPr>
            </w:pPr>
          </w:p>
          <w:p w14:paraId="444D50CE" w14:textId="70303C7B" w:rsidR="00A471CD" w:rsidRPr="00536F1E" w:rsidRDefault="00A471CD" w:rsidP="00A55948">
            <w:pPr>
              <w:ind w:left="165" w:right="251"/>
              <w:rPr>
                <w:rFonts w:cstheme="minorHAnsi"/>
                <w:sz w:val="24"/>
                <w:szCs w:val="24"/>
              </w:rPr>
            </w:pPr>
            <w:r w:rsidRPr="00536F1E">
              <w:rPr>
                <w:rFonts w:cstheme="minorHAnsi"/>
                <w:sz w:val="24"/>
                <w:szCs w:val="24"/>
              </w:rPr>
              <w:t>Hélder Câmara (1909-1999) was a Brazilian archbishop and advocate of liberation theology</w:t>
            </w:r>
            <w:r w:rsidR="00E37995">
              <w:rPr>
                <w:rFonts w:cstheme="minorHAnsi"/>
                <w:sz w:val="24"/>
                <w:szCs w:val="24"/>
              </w:rPr>
              <w:t xml:space="preserve"> centered on the oppressed</w:t>
            </w:r>
            <w:r w:rsidR="00F55961">
              <w:rPr>
                <w:rFonts w:cstheme="minorHAnsi"/>
                <w:sz w:val="24"/>
                <w:szCs w:val="24"/>
              </w:rPr>
              <w:t xml:space="preserve">. </w:t>
            </w:r>
            <w:r w:rsidR="00F55961" w:rsidRPr="00F55961">
              <w:rPr>
                <w:rFonts w:cstheme="minorHAnsi"/>
                <w:sz w:val="24"/>
                <w:szCs w:val="24"/>
              </w:rPr>
              <w:t>A self-identified socialist</w:t>
            </w:r>
            <w:r w:rsidR="00E37995">
              <w:rPr>
                <w:rFonts w:cstheme="minorHAnsi"/>
                <w:sz w:val="24"/>
                <w:szCs w:val="24"/>
              </w:rPr>
              <w:t xml:space="preserve"> (not a communist)</w:t>
            </w:r>
            <w:r w:rsidR="00F55961" w:rsidRPr="00F55961">
              <w:rPr>
                <w:rFonts w:cstheme="minorHAnsi"/>
                <w:sz w:val="24"/>
                <w:szCs w:val="24"/>
              </w:rPr>
              <w:t xml:space="preserve">, he was the Archbishop of Olinda and </w:t>
            </w:r>
            <w:r w:rsidR="00E37995" w:rsidRPr="00F55961">
              <w:rPr>
                <w:rFonts w:cstheme="minorHAnsi"/>
                <w:sz w:val="24"/>
                <w:szCs w:val="24"/>
              </w:rPr>
              <w:t>Recife</w:t>
            </w:r>
            <w:r w:rsidR="00E37995">
              <w:rPr>
                <w:rFonts w:cstheme="minorHAnsi"/>
                <w:sz w:val="24"/>
                <w:szCs w:val="24"/>
              </w:rPr>
              <w:t xml:space="preserve"> </w:t>
            </w:r>
            <w:r w:rsidR="00E37995" w:rsidRPr="00F55961">
              <w:rPr>
                <w:rFonts w:cstheme="minorHAnsi"/>
                <w:sz w:val="24"/>
                <w:szCs w:val="24"/>
              </w:rPr>
              <w:t>from</w:t>
            </w:r>
            <w:r w:rsidR="00F55961" w:rsidRPr="00F55961">
              <w:rPr>
                <w:rFonts w:cstheme="minorHAnsi"/>
                <w:sz w:val="24"/>
                <w:szCs w:val="24"/>
              </w:rPr>
              <w:t xml:space="preserve"> 1964 to 1985, during the military dictatorship in Brazil</w:t>
            </w:r>
            <w:r w:rsidR="00F55961">
              <w:rPr>
                <w:rFonts w:cstheme="minorHAnsi"/>
                <w:sz w:val="24"/>
                <w:szCs w:val="24"/>
              </w:rPr>
              <w:t>, which the Catholic church was openly critical of</w:t>
            </w:r>
            <w:r w:rsidR="00F55961" w:rsidRPr="00F55961">
              <w:rPr>
                <w:rFonts w:cstheme="minorHAnsi"/>
                <w:sz w:val="24"/>
                <w:szCs w:val="24"/>
              </w:rPr>
              <w:t>.</w:t>
            </w:r>
          </w:p>
        </w:tc>
      </w:tr>
      <w:tr w:rsidR="00A471CD" w:rsidRPr="006141A5" w14:paraId="7755AC95" w14:textId="77777777" w:rsidTr="00A55948">
        <w:trPr>
          <w:cantSplit/>
          <w:trHeight w:val="2808"/>
          <w:jc w:val="center"/>
        </w:trPr>
        <w:tc>
          <w:tcPr>
            <w:tcW w:w="5395" w:type="dxa"/>
          </w:tcPr>
          <w:p w14:paraId="5967A5B0" w14:textId="77777777" w:rsidR="00A471CD" w:rsidRPr="00536F1E" w:rsidRDefault="00A471CD" w:rsidP="00A55948">
            <w:pPr>
              <w:ind w:left="151" w:right="155"/>
              <w:rPr>
                <w:rFonts w:cstheme="minorHAnsi"/>
                <w:sz w:val="24"/>
                <w:szCs w:val="24"/>
              </w:rPr>
            </w:pPr>
          </w:p>
          <w:p w14:paraId="784C260E" w14:textId="77777777" w:rsidR="00A471CD" w:rsidRPr="00536F1E" w:rsidRDefault="00A471CD" w:rsidP="00A55948">
            <w:pPr>
              <w:ind w:left="151" w:right="155"/>
              <w:rPr>
                <w:rFonts w:cstheme="minorHAnsi"/>
                <w:sz w:val="24"/>
                <w:szCs w:val="24"/>
              </w:rPr>
            </w:pPr>
            <w:r w:rsidRPr="00536F1E">
              <w:rPr>
                <w:rFonts w:cstheme="minorHAnsi"/>
                <w:sz w:val="24"/>
                <w:szCs w:val="24"/>
              </w:rPr>
              <w:t xml:space="preserve">Matthew Desmond is a professor of Sociology at Princeton University and the principal investigator of the Eviction Lab. He focuses on poverty and its causes and is the author of numerous books on the subject, including </w:t>
            </w:r>
            <w:r w:rsidRPr="00536F1E">
              <w:rPr>
                <w:rFonts w:cstheme="minorHAnsi"/>
                <w:i/>
                <w:iCs/>
                <w:sz w:val="24"/>
                <w:szCs w:val="24"/>
              </w:rPr>
              <w:t>Poverty, by America</w:t>
            </w:r>
            <w:r w:rsidRPr="00536F1E">
              <w:rPr>
                <w:rFonts w:cstheme="minorHAnsi"/>
                <w:sz w:val="24"/>
                <w:szCs w:val="24"/>
              </w:rPr>
              <w:t xml:space="preserve"> (2023) and </w:t>
            </w:r>
            <w:r w:rsidRPr="00536F1E">
              <w:rPr>
                <w:rFonts w:cstheme="minorHAnsi"/>
                <w:i/>
                <w:iCs/>
                <w:sz w:val="24"/>
                <w:szCs w:val="24"/>
              </w:rPr>
              <w:t>Evicted: Poverty and Profit in the American City</w:t>
            </w:r>
            <w:r w:rsidRPr="00536F1E">
              <w:rPr>
                <w:rFonts w:cstheme="minorHAnsi"/>
                <w:sz w:val="24"/>
                <w:szCs w:val="24"/>
              </w:rPr>
              <w:t xml:space="preserve"> (2016).</w:t>
            </w:r>
          </w:p>
        </w:tc>
        <w:tc>
          <w:tcPr>
            <w:tcW w:w="5395" w:type="dxa"/>
          </w:tcPr>
          <w:p w14:paraId="1C5CCE1D" w14:textId="77777777" w:rsidR="00A471CD" w:rsidRPr="00536F1E" w:rsidRDefault="00A471CD" w:rsidP="00A55948">
            <w:pPr>
              <w:ind w:left="255" w:right="251"/>
              <w:rPr>
                <w:rFonts w:cstheme="minorHAnsi"/>
                <w:sz w:val="24"/>
                <w:szCs w:val="24"/>
              </w:rPr>
            </w:pPr>
          </w:p>
          <w:p w14:paraId="2F5BFF16" w14:textId="77777777" w:rsidR="00A471CD" w:rsidRPr="00536F1E" w:rsidRDefault="00A471CD" w:rsidP="00A55948">
            <w:pPr>
              <w:ind w:left="255" w:right="251"/>
              <w:rPr>
                <w:rFonts w:cstheme="minorHAnsi"/>
                <w:i/>
                <w:iCs/>
                <w:sz w:val="24"/>
                <w:szCs w:val="24"/>
              </w:rPr>
            </w:pPr>
            <w:r w:rsidRPr="00536F1E">
              <w:rPr>
                <w:rFonts w:cstheme="minorHAnsi"/>
                <w:sz w:val="24"/>
                <w:szCs w:val="24"/>
              </w:rPr>
              <w:t xml:space="preserve">Leo Tolstoy (1828-1910) was a Russian novelist and, later in his life, he wrote shorter philosophical works which influenced the likes of Mahatma Gandhi. This quote is from one such book, </w:t>
            </w:r>
            <w:r w:rsidRPr="00536F1E">
              <w:rPr>
                <w:rFonts w:cstheme="minorHAnsi"/>
                <w:i/>
                <w:iCs/>
                <w:sz w:val="24"/>
                <w:szCs w:val="24"/>
              </w:rPr>
              <w:t>What Then Must We Do?</w:t>
            </w:r>
          </w:p>
        </w:tc>
      </w:tr>
      <w:tr w:rsidR="00A471CD" w:rsidRPr="006141A5" w14:paraId="51BD16AB" w14:textId="77777777" w:rsidTr="00A55948">
        <w:trPr>
          <w:cantSplit/>
          <w:trHeight w:val="2808"/>
          <w:jc w:val="center"/>
        </w:trPr>
        <w:tc>
          <w:tcPr>
            <w:tcW w:w="5395" w:type="dxa"/>
          </w:tcPr>
          <w:p w14:paraId="2CCAB5CF" w14:textId="77777777" w:rsidR="00A471CD" w:rsidRPr="00536F1E" w:rsidRDefault="00A471CD" w:rsidP="00A55948">
            <w:pPr>
              <w:ind w:left="151" w:right="65"/>
              <w:rPr>
                <w:rFonts w:cstheme="minorHAnsi"/>
              </w:rPr>
            </w:pPr>
          </w:p>
          <w:p w14:paraId="77AD8C67" w14:textId="6A3550A3" w:rsidR="00A471CD" w:rsidRPr="00536F1E" w:rsidRDefault="00E37995" w:rsidP="00A55948">
            <w:pPr>
              <w:ind w:left="151" w:right="65"/>
              <w:rPr>
                <w:rFonts w:cstheme="minorHAnsi"/>
                <w:sz w:val="18"/>
                <w:szCs w:val="18"/>
              </w:rPr>
            </w:pPr>
            <w:r w:rsidRPr="00536F1E">
              <w:rPr>
                <w:rFonts w:cstheme="minorHAnsi"/>
                <w:sz w:val="24"/>
                <w:szCs w:val="24"/>
              </w:rPr>
              <w:t xml:space="preserve">Toni Morrison (1931-2019) was an American novelist. She was the first </w:t>
            </w:r>
            <w:r w:rsidR="001071D9" w:rsidRPr="00536F1E">
              <w:rPr>
                <w:rFonts w:cstheme="minorHAnsi"/>
                <w:sz w:val="24"/>
                <w:szCs w:val="24"/>
              </w:rPr>
              <w:t>African American</w:t>
            </w:r>
            <w:r w:rsidRPr="00536F1E">
              <w:rPr>
                <w:rFonts w:cstheme="minorHAnsi"/>
                <w:sz w:val="24"/>
                <w:szCs w:val="24"/>
              </w:rPr>
              <w:t xml:space="preserve"> to win the Nobel Prize in Literature.</w:t>
            </w:r>
            <w:r>
              <w:rPr>
                <w:rFonts w:cstheme="minorHAnsi"/>
                <w:sz w:val="24"/>
                <w:szCs w:val="24"/>
              </w:rPr>
              <w:t xml:space="preserve"> This quote is taken from her 1975 keynote address, entitled “A Humanist View,” delivered at Portland State University Library’s Black Studies Dialogue, less than five years after her first novel was published.</w:t>
            </w:r>
          </w:p>
        </w:tc>
        <w:tc>
          <w:tcPr>
            <w:tcW w:w="5395" w:type="dxa"/>
          </w:tcPr>
          <w:p w14:paraId="57F05330" w14:textId="77777777" w:rsidR="00A471CD" w:rsidRPr="00E37995" w:rsidRDefault="00A471CD" w:rsidP="00A55948">
            <w:pPr>
              <w:ind w:left="165" w:right="251"/>
              <w:rPr>
                <w:rFonts w:cstheme="minorHAnsi"/>
                <w:sz w:val="16"/>
                <w:szCs w:val="16"/>
              </w:rPr>
            </w:pPr>
          </w:p>
          <w:p w14:paraId="39B4375F" w14:textId="29CD2595" w:rsidR="00A471CD" w:rsidRPr="00536F1E" w:rsidRDefault="00377E65" w:rsidP="00A55948">
            <w:pPr>
              <w:ind w:left="165" w:right="251"/>
              <w:rPr>
                <w:rFonts w:cstheme="minorHAnsi"/>
                <w:sz w:val="24"/>
                <w:szCs w:val="24"/>
              </w:rPr>
            </w:pPr>
            <w:r>
              <w:rPr>
                <w:rFonts w:cstheme="minorHAnsi"/>
                <w:sz w:val="18"/>
                <w:szCs w:val="18"/>
              </w:rPr>
              <w:t>In 1968, Shirley Chisholm (1924-2005) became the first black woman to be elected to the United States Congress. She represented New York's 12th congressional district, a district centered on Bedford–Stuyvesant, for seven terms from 1969 to 1983. In 1972, she became the first black candidate for a major-party nomination for President of the United States and the first woman to run for the Democratic Party's presidential nomination. Throughout her career, she was known for taking "a resolute stand against economic, social, and political injustices," as well as being a strong supporter of black civil rights and women's rights.</w:t>
            </w:r>
          </w:p>
        </w:tc>
      </w:tr>
      <w:tr w:rsidR="00A471CD" w:rsidRPr="006141A5" w14:paraId="1BABABAF" w14:textId="77777777" w:rsidTr="00A55948">
        <w:trPr>
          <w:cantSplit/>
          <w:trHeight w:val="2808"/>
          <w:jc w:val="center"/>
        </w:trPr>
        <w:tc>
          <w:tcPr>
            <w:tcW w:w="5395" w:type="dxa"/>
          </w:tcPr>
          <w:p w14:paraId="5E1B922F" w14:textId="77777777" w:rsidR="00A471CD" w:rsidRPr="00536F1E" w:rsidRDefault="00A471CD" w:rsidP="00A55948">
            <w:pPr>
              <w:ind w:left="151" w:right="65"/>
              <w:rPr>
                <w:rFonts w:cstheme="minorHAnsi"/>
              </w:rPr>
            </w:pPr>
          </w:p>
          <w:p w14:paraId="62C3FCC6" w14:textId="6F10A1F0" w:rsidR="00A471CD" w:rsidRPr="00E37995" w:rsidRDefault="00E37995" w:rsidP="00A55948">
            <w:pPr>
              <w:ind w:left="151" w:right="65"/>
              <w:rPr>
                <w:rFonts w:cstheme="minorHAnsi"/>
                <w:sz w:val="24"/>
                <w:szCs w:val="24"/>
              </w:rPr>
            </w:pPr>
            <w:r w:rsidRPr="00E37995">
              <w:rPr>
                <w:rFonts w:cstheme="minorHAnsi"/>
                <w:sz w:val="24"/>
                <w:szCs w:val="24"/>
              </w:rPr>
              <w:t>John Lewis (1940-2020) became an icon of the modern civil rights movement as a college student in Tennessee and later became a U.S. Representative from Georgia. This quote is a comment he made shortly before his death, in support of the George Floyd Justice in Policing Act.</w:t>
            </w:r>
          </w:p>
        </w:tc>
        <w:tc>
          <w:tcPr>
            <w:tcW w:w="5395" w:type="dxa"/>
          </w:tcPr>
          <w:p w14:paraId="13C520C2" w14:textId="77777777" w:rsidR="00A471CD" w:rsidRPr="00536F1E" w:rsidRDefault="00A471CD" w:rsidP="00A55948">
            <w:pPr>
              <w:ind w:left="255" w:right="251"/>
              <w:rPr>
                <w:rFonts w:cstheme="minorHAnsi"/>
                <w:sz w:val="24"/>
                <w:szCs w:val="24"/>
              </w:rPr>
            </w:pPr>
          </w:p>
          <w:p w14:paraId="0C866A60" w14:textId="3CF1AA95" w:rsidR="00A471CD" w:rsidRPr="00536F1E" w:rsidRDefault="00E37995" w:rsidP="00A55948">
            <w:pPr>
              <w:ind w:left="255" w:right="251"/>
              <w:rPr>
                <w:rFonts w:cstheme="minorHAnsi"/>
                <w:sz w:val="24"/>
                <w:szCs w:val="24"/>
              </w:rPr>
            </w:pPr>
            <w:r w:rsidRPr="00536F1E">
              <w:rPr>
                <w:rFonts w:cstheme="minorHAnsi"/>
                <w:sz w:val="24"/>
                <w:szCs w:val="24"/>
              </w:rPr>
              <w:t>Alicia Garza is an American civil rights activist and writer known for co-founding the Black Lives Matter movement. She is a recognized advocate for social and racial justice, with a particular focus on issues affecting marginalized communities, including Black women, LGBTQ+ individuals, and immigrants.</w:t>
            </w:r>
          </w:p>
        </w:tc>
      </w:tr>
    </w:tbl>
    <w:p w14:paraId="23E62501" w14:textId="77777777" w:rsidR="00A471CD" w:rsidRPr="006141A5"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6141A5" w14:paraId="3509B0E3" w14:textId="77777777" w:rsidTr="00A55948">
        <w:trPr>
          <w:cantSplit/>
          <w:trHeight w:val="2808"/>
          <w:jc w:val="center"/>
        </w:trPr>
        <w:tc>
          <w:tcPr>
            <w:tcW w:w="5395" w:type="dxa"/>
          </w:tcPr>
          <w:p w14:paraId="4F265554" w14:textId="77777777" w:rsidR="00A471CD" w:rsidRPr="006141A5" w:rsidRDefault="00A471CD" w:rsidP="00A55948">
            <w:pPr>
              <w:ind w:left="151"/>
              <w:rPr>
                <w:rFonts w:cstheme="minorHAnsi"/>
              </w:rPr>
            </w:pPr>
          </w:p>
          <w:p w14:paraId="0CA459AD" w14:textId="0AA85B75" w:rsidR="00A471CD" w:rsidRPr="008D00AA" w:rsidRDefault="00A471CD" w:rsidP="00A55948">
            <w:pPr>
              <w:ind w:left="151" w:right="155"/>
              <w:rPr>
                <w:rFonts w:cstheme="minorHAnsi"/>
                <w:sz w:val="24"/>
                <w:szCs w:val="24"/>
              </w:rPr>
            </w:pPr>
            <w:proofErr w:type="gramStart"/>
            <w:r w:rsidRPr="008D00AA">
              <w:rPr>
                <w:sz w:val="24"/>
                <w:szCs w:val="24"/>
              </w:rPr>
              <w:t>Press forward at all times</w:t>
            </w:r>
            <w:proofErr w:type="gramEnd"/>
            <w:r w:rsidRPr="008D00AA">
              <w:rPr>
                <w:sz w:val="24"/>
                <w:szCs w:val="24"/>
              </w:rPr>
              <w:t>, climbing forward toward that higher ground of the harmonious society that shapes the laws of man to the laws of God.</w:t>
            </w:r>
            <w:r w:rsidR="002E0352">
              <w:rPr>
                <w:sz w:val="24"/>
                <w:szCs w:val="24"/>
              </w:rPr>
              <w:t xml:space="preserve"> </w:t>
            </w:r>
            <w:r w:rsidRPr="008D00AA">
              <w:rPr>
                <w:sz w:val="24"/>
                <w:szCs w:val="24"/>
              </w:rPr>
              <w:t>—</w:t>
            </w:r>
            <w:r w:rsidR="002E0352">
              <w:rPr>
                <w:sz w:val="24"/>
                <w:szCs w:val="24"/>
              </w:rPr>
              <w:t xml:space="preserve"> </w:t>
            </w:r>
            <w:r w:rsidRPr="008D00AA">
              <w:rPr>
                <w:sz w:val="24"/>
                <w:szCs w:val="24"/>
              </w:rPr>
              <w:t>Adam Clayton Powell Jr</w:t>
            </w:r>
          </w:p>
        </w:tc>
        <w:tc>
          <w:tcPr>
            <w:tcW w:w="5395" w:type="dxa"/>
          </w:tcPr>
          <w:p w14:paraId="1810F361" w14:textId="77777777" w:rsidR="00A471CD" w:rsidRPr="00547204" w:rsidRDefault="00A471CD" w:rsidP="00A55948">
            <w:pPr>
              <w:tabs>
                <w:tab w:val="left" w:pos="4935"/>
              </w:tabs>
              <w:ind w:left="165"/>
              <w:rPr>
                <w:rFonts w:cstheme="minorHAnsi"/>
                <w:sz w:val="16"/>
                <w:szCs w:val="16"/>
              </w:rPr>
            </w:pPr>
          </w:p>
          <w:p w14:paraId="5D55862F" w14:textId="77777777" w:rsidR="00A471CD" w:rsidRPr="00547204" w:rsidRDefault="00A471CD" w:rsidP="00A55948">
            <w:pPr>
              <w:tabs>
                <w:tab w:val="left" w:pos="4935"/>
              </w:tabs>
              <w:ind w:left="165"/>
              <w:rPr>
                <w:rFonts w:cstheme="minorHAnsi"/>
                <w:sz w:val="20"/>
                <w:szCs w:val="20"/>
              </w:rPr>
            </w:pPr>
            <w:r w:rsidRPr="00547204">
              <w:rPr>
                <w:sz w:val="20"/>
                <w:szCs w:val="20"/>
              </w:rPr>
              <w:t>If you’re telling a non-Black person about something racist that happened to you, make sure you are not bitter. Don’t complain. Be forgiving. If possible, make it funny. Most of all, do not be angry. Black people are not supposed to be angry about racism. Otherwise</w:t>
            </w:r>
            <w:r>
              <w:rPr>
                <w:sz w:val="20"/>
                <w:szCs w:val="20"/>
              </w:rPr>
              <w:t>,</w:t>
            </w:r>
            <w:r w:rsidRPr="00547204">
              <w:rPr>
                <w:sz w:val="20"/>
                <w:szCs w:val="20"/>
              </w:rPr>
              <w:t xml:space="preserve"> you get no sympathy. This applies only for White </w:t>
            </w:r>
            <w:proofErr w:type="gramStart"/>
            <w:r w:rsidRPr="00547204">
              <w:rPr>
                <w:sz w:val="20"/>
                <w:szCs w:val="20"/>
              </w:rPr>
              <w:t>liberals, by the way</w:t>
            </w:r>
            <w:proofErr w:type="gramEnd"/>
            <w:r w:rsidRPr="00547204">
              <w:rPr>
                <w:sz w:val="20"/>
                <w:szCs w:val="20"/>
              </w:rPr>
              <w:t xml:space="preserve">. Don’t even bother telling a White conservative about anything racist that happened to you. Because the conservative will tell you that </w:t>
            </w:r>
            <w:r w:rsidRPr="00547204">
              <w:rPr>
                <w:i/>
                <w:iCs/>
                <w:sz w:val="20"/>
                <w:szCs w:val="20"/>
              </w:rPr>
              <w:t>you</w:t>
            </w:r>
            <w:r w:rsidRPr="00547204">
              <w:rPr>
                <w:sz w:val="20"/>
                <w:szCs w:val="20"/>
              </w:rPr>
              <w:t xml:space="preserve"> are the real racist and your mouth will hang open in confusion.”— Chimamanda Ngozi Adichie</w:t>
            </w:r>
          </w:p>
        </w:tc>
      </w:tr>
      <w:tr w:rsidR="00A471CD" w:rsidRPr="006141A5" w14:paraId="63F15A36" w14:textId="77777777" w:rsidTr="00A55948">
        <w:trPr>
          <w:cantSplit/>
          <w:trHeight w:val="2808"/>
          <w:jc w:val="center"/>
        </w:trPr>
        <w:tc>
          <w:tcPr>
            <w:tcW w:w="5395" w:type="dxa"/>
          </w:tcPr>
          <w:p w14:paraId="4FD3B8F3" w14:textId="77777777" w:rsidR="00A471CD" w:rsidRPr="006141A5" w:rsidRDefault="00A471CD" w:rsidP="00A55948">
            <w:pPr>
              <w:ind w:left="151"/>
              <w:rPr>
                <w:rFonts w:cstheme="minorHAnsi"/>
              </w:rPr>
            </w:pPr>
          </w:p>
          <w:p w14:paraId="086B1CDF" w14:textId="77777777" w:rsidR="00A471CD" w:rsidRPr="006141A5" w:rsidRDefault="00A471CD" w:rsidP="00A55948">
            <w:pPr>
              <w:ind w:left="241" w:right="155"/>
              <w:rPr>
                <w:rFonts w:cstheme="minorHAnsi"/>
              </w:rPr>
            </w:pPr>
            <w:r w:rsidRPr="00F4282C">
              <w:rPr>
                <w:sz w:val="24"/>
                <w:szCs w:val="24"/>
              </w:rPr>
              <w:t xml:space="preserve">I imagine one of the reasons people cling to their </w:t>
            </w:r>
            <w:proofErr w:type="gramStart"/>
            <w:r w:rsidRPr="00F4282C">
              <w:rPr>
                <w:sz w:val="24"/>
                <w:szCs w:val="24"/>
              </w:rPr>
              <w:t>hates</w:t>
            </w:r>
            <w:proofErr w:type="gramEnd"/>
            <w:r w:rsidRPr="00F4282C">
              <w:rPr>
                <w:sz w:val="24"/>
                <w:szCs w:val="24"/>
              </w:rPr>
              <w:t xml:space="preserve"> so stubbornly is because they sense, once hate is gone, they will be forced to deal with pain.</w:t>
            </w:r>
            <w:r>
              <w:rPr>
                <w:sz w:val="24"/>
                <w:szCs w:val="24"/>
              </w:rPr>
              <w:t xml:space="preserve"> </w:t>
            </w:r>
            <w:r w:rsidRPr="00F4282C">
              <w:rPr>
                <w:sz w:val="24"/>
                <w:szCs w:val="24"/>
              </w:rPr>
              <w:t>—James Baldwin</w:t>
            </w:r>
          </w:p>
        </w:tc>
        <w:tc>
          <w:tcPr>
            <w:tcW w:w="5395" w:type="dxa"/>
          </w:tcPr>
          <w:p w14:paraId="103F3B48" w14:textId="77777777" w:rsidR="00A471CD" w:rsidRPr="006141A5" w:rsidRDefault="00A471CD" w:rsidP="00A55948">
            <w:pPr>
              <w:rPr>
                <w:rFonts w:cstheme="minorHAnsi"/>
              </w:rPr>
            </w:pPr>
          </w:p>
          <w:p w14:paraId="64D1E955" w14:textId="77777777" w:rsidR="00A471CD" w:rsidRPr="006141A5" w:rsidRDefault="00A471CD" w:rsidP="00A55948">
            <w:pPr>
              <w:ind w:left="165" w:right="251"/>
              <w:rPr>
                <w:rFonts w:cstheme="minorHAnsi"/>
              </w:rPr>
            </w:pPr>
            <w:r w:rsidRPr="00707423">
              <w:rPr>
                <w:rFonts w:cstheme="minorHAnsi"/>
                <w:sz w:val="24"/>
                <w:szCs w:val="24"/>
              </w:rPr>
              <w:t>The more a man who belongs to the broad working masses is ‘non-political,’ the more susceptible he is to the ideology of political reaction. To be ‘non-political’ is not, as one might suppose, evidence of a passive psychic condition but of a highly active attitude, a defense against the awareness of social responsibility.” - Wilhelm Reich</w:t>
            </w:r>
          </w:p>
        </w:tc>
      </w:tr>
      <w:tr w:rsidR="00A471CD" w:rsidRPr="006141A5" w14:paraId="752FBD44" w14:textId="77777777" w:rsidTr="00A55948">
        <w:trPr>
          <w:cantSplit/>
          <w:trHeight w:val="2808"/>
          <w:jc w:val="center"/>
        </w:trPr>
        <w:tc>
          <w:tcPr>
            <w:tcW w:w="5395" w:type="dxa"/>
          </w:tcPr>
          <w:p w14:paraId="3D1EBEE1" w14:textId="77777777" w:rsidR="00A471CD" w:rsidRDefault="00A471CD" w:rsidP="00A55948">
            <w:pPr>
              <w:ind w:left="151" w:right="155"/>
              <w:rPr>
                <w:rFonts w:cstheme="minorHAnsi"/>
              </w:rPr>
            </w:pPr>
          </w:p>
          <w:p w14:paraId="5F8DA1D7" w14:textId="77777777" w:rsidR="00A471CD" w:rsidRPr="006141A5" w:rsidRDefault="00A471CD" w:rsidP="00A55948">
            <w:pPr>
              <w:ind w:left="151" w:right="155"/>
              <w:rPr>
                <w:rFonts w:cstheme="minorHAnsi"/>
              </w:rPr>
            </w:pPr>
            <w:r w:rsidRPr="00707423">
              <w:rPr>
                <w:rFonts w:cstheme="minorHAnsi"/>
                <w:color w:val="333333"/>
                <w:sz w:val="24"/>
                <w:szCs w:val="24"/>
                <w:highlight w:val="white"/>
              </w:rPr>
              <w:t xml:space="preserve">If one really wishes to know how justice is administered in a country, one does not question the policemen, the lawyers, the judges, or the protected members of the middle class. One goes to the unprotected – those, precisely, who need the law’s protection most! – and listens to their testimony. – </w:t>
            </w:r>
            <w:r>
              <w:rPr>
                <w:rFonts w:cstheme="minorHAnsi"/>
                <w:color w:val="333333"/>
                <w:sz w:val="24"/>
                <w:szCs w:val="24"/>
              </w:rPr>
              <w:t>Eddie S. Glaude, Jr.</w:t>
            </w:r>
          </w:p>
        </w:tc>
        <w:tc>
          <w:tcPr>
            <w:tcW w:w="5395" w:type="dxa"/>
          </w:tcPr>
          <w:p w14:paraId="5786A8B8" w14:textId="77777777" w:rsidR="00A471CD" w:rsidRDefault="00A471CD" w:rsidP="00A55948">
            <w:pPr>
              <w:ind w:left="255" w:right="251"/>
              <w:rPr>
                <w:rFonts w:cstheme="minorHAnsi"/>
              </w:rPr>
            </w:pPr>
          </w:p>
          <w:p w14:paraId="64037F19" w14:textId="77777777" w:rsidR="00A471CD" w:rsidRPr="006141A5" w:rsidRDefault="00A471CD" w:rsidP="00A55948">
            <w:pPr>
              <w:ind w:left="255" w:right="251"/>
              <w:rPr>
                <w:rFonts w:cstheme="minorHAnsi"/>
              </w:rPr>
            </w:pPr>
            <w:r w:rsidRPr="00707423">
              <w:rPr>
                <w:rFonts w:cstheme="minorHAnsi"/>
                <w:sz w:val="24"/>
                <w:szCs w:val="24"/>
              </w:rPr>
              <w:t xml:space="preserve">When we identify where our privilege intersects with somebody else's oppression, we'll find our opportunities to make real change. – </w:t>
            </w:r>
            <w:proofErr w:type="spellStart"/>
            <w:r w:rsidRPr="00707423">
              <w:rPr>
                <w:rFonts w:cstheme="minorHAnsi"/>
                <w:sz w:val="24"/>
                <w:szCs w:val="24"/>
              </w:rPr>
              <w:t>Ijeomo</w:t>
            </w:r>
            <w:proofErr w:type="spellEnd"/>
            <w:r w:rsidRPr="00707423">
              <w:rPr>
                <w:rFonts w:cstheme="minorHAnsi"/>
                <w:sz w:val="24"/>
                <w:szCs w:val="24"/>
              </w:rPr>
              <w:t xml:space="preserve"> </w:t>
            </w:r>
            <w:proofErr w:type="spellStart"/>
            <w:r w:rsidRPr="00707423">
              <w:rPr>
                <w:rFonts w:cstheme="minorHAnsi"/>
                <w:sz w:val="24"/>
                <w:szCs w:val="24"/>
              </w:rPr>
              <w:t>Ojuo</w:t>
            </w:r>
            <w:proofErr w:type="spellEnd"/>
            <w:r w:rsidRPr="00707423">
              <w:rPr>
                <w:rFonts w:cstheme="minorHAnsi"/>
                <w:sz w:val="24"/>
                <w:szCs w:val="24"/>
              </w:rPr>
              <w:t xml:space="preserve">  </w:t>
            </w:r>
          </w:p>
        </w:tc>
      </w:tr>
      <w:tr w:rsidR="00A471CD" w:rsidRPr="006141A5" w14:paraId="2626F2CF" w14:textId="77777777" w:rsidTr="00A55948">
        <w:trPr>
          <w:cantSplit/>
          <w:trHeight w:val="2808"/>
          <w:jc w:val="center"/>
        </w:trPr>
        <w:tc>
          <w:tcPr>
            <w:tcW w:w="5395" w:type="dxa"/>
          </w:tcPr>
          <w:p w14:paraId="437CDC14" w14:textId="77777777" w:rsidR="00A471CD" w:rsidRDefault="00A471CD" w:rsidP="00A55948">
            <w:pPr>
              <w:ind w:left="151" w:right="65"/>
              <w:rPr>
                <w:rFonts w:cstheme="minorHAnsi"/>
              </w:rPr>
            </w:pPr>
          </w:p>
          <w:p w14:paraId="2813C734" w14:textId="77777777" w:rsidR="00A471CD" w:rsidRPr="006141A5" w:rsidRDefault="00A471CD" w:rsidP="00A55948">
            <w:pPr>
              <w:ind w:left="151" w:right="65"/>
              <w:rPr>
                <w:rFonts w:cstheme="minorHAnsi"/>
              </w:rPr>
            </w:pPr>
            <w:r w:rsidRPr="001866C1">
              <w:rPr>
                <w:rStyle w:val="Emphasis"/>
                <w:rFonts w:cstheme="minorHAnsi"/>
                <w:i w:val="0"/>
                <w:iCs w:val="0"/>
                <w:sz w:val="24"/>
                <w:szCs w:val="24"/>
              </w:rPr>
              <w:t>No amount of legislation can grant you equality if a nation doesn’t value you. – Rev. Amiri B. Hooker</w:t>
            </w:r>
          </w:p>
        </w:tc>
        <w:tc>
          <w:tcPr>
            <w:tcW w:w="5395" w:type="dxa"/>
          </w:tcPr>
          <w:p w14:paraId="19CDEADD" w14:textId="77777777" w:rsidR="00A471CD" w:rsidRDefault="00A471CD" w:rsidP="00A55948">
            <w:pPr>
              <w:ind w:left="165" w:right="251"/>
              <w:rPr>
                <w:rFonts w:cstheme="minorHAnsi"/>
              </w:rPr>
            </w:pPr>
          </w:p>
          <w:p w14:paraId="0BB7D304" w14:textId="77777777" w:rsidR="00A471CD" w:rsidRPr="00720B86" w:rsidRDefault="00A471CD" w:rsidP="00A55948">
            <w:pPr>
              <w:ind w:left="165" w:right="251"/>
              <w:rPr>
                <w:rFonts w:cstheme="minorHAnsi"/>
                <w:sz w:val="24"/>
                <w:szCs w:val="24"/>
              </w:rPr>
            </w:pPr>
            <w:r w:rsidRPr="00720B86">
              <w:rPr>
                <w:rFonts w:cstheme="minorHAnsi"/>
                <w:sz w:val="24"/>
                <w:szCs w:val="24"/>
              </w:rPr>
              <w:t>When a working stiff demands a pay raise, it causes inflation and threatens the nation’s prosperity; when a C.E.O. gets a raise ten thousand times as large, it rewards enterprise and assures all our futures. The two phenomena, obviously, are totally separate. Only a fool or a journalist could confuse them. --John Cassidy</w:t>
            </w:r>
          </w:p>
        </w:tc>
      </w:tr>
      <w:tr w:rsidR="00A471CD" w:rsidRPr="006141A5" w14:paraId="4654A4BE" w14:textId="77777777" w:rsidTr="00A55948">
        <w:trPr>
          <w:cantSplit/>
          <w:trHeight w:val="2808"/>
          <w:jc w:val="center"/>
        </w:trPr>
        <w:tc>
          <w:tcPr>
            <w:tcW w:w="5395" w:type="dxa"/>
          </w:tcPr>
          <w:p w14:paraId="3F3DA513" w14:textId="77777777" w:rsidR="00A471CD" w:rsidRDefault="00A471CD" w:rsidP="00A55948">
            <w:pPr>
              <w:ind w:left="151" w:right="65"/>
              <w:rPr>
                <w:rFonts w:cstheme="minorHAnsi"/>
              </w:rPr>
            </w:pPr>
          </w:p>
          <w:p w14:paraId="3AF29462" w14:textId="1532F290" w:rsidR="00A471CD" w:rsidRPr="006742E7" w:rsidRDefault="00A471CD" w:rsidP="00A55948">
            <w:pPr>
              <w:ind w:left="151" w:right="65"/>
              <w:rPr>
                <w:rFonts w:cstheme="minorHAnsi"/>
                <w:sz w:val="24"/>
                <w:szCs w:val="24"/>
              </w:rPr>
            </w:pPr>
            <w:r w:rsidRPr="006742E7">
              <w:rPr>
                <w:rFonts w:cstheme="minorHAnsi"/>
                <w:sz w:val="24"/>
                <w:szCs w:val="24"/>
              </w:rPr>
              <w:t>There’s no more central theme in the Bible than the immorality of inequality. Jesus speaks more about the gap between rich and poor than he does about heaven and hell. --</w:t>
            </w:r>
            <w:r w:rsidR="00E37995">
              <w:rPr>
                <w:rFonts w:cstheme="minorHAnsi"/>
                <w:sz w:val="24"/>
                <w:szCs w:val="24"/>
              </w:rPr>
              <w:t xml:space="preserve"> </w:t>
            </w:r>
            <w:r w:rsidRPr="006742E7">
              <w:rPr>
                <w:rFonts w:cstheme="minorHAnsi"/>
                <w:sz w:val="24"/>
                <w:szCs w:val="24"/>
              </w:rPr>
              <w:t>Jim Wallis</w:t>
            </w:r>
          </w:p>
        </w:tc>
        <w:tc>
          <w:tcPr>
            <w:tcW w:w="5395" w:type="dxa"/>
          </w:tcPr>
          <w:p w14:paraId="07333C36" w14:textId="77777777" w:rsidR="00A471CD" w:rsidRDefault="00A471CD" w:rsidP="00A55948">
            <w:pPr>
              <w:ind w:left="255" w:right="251"/>
              <w:rPr>
                <w:rFonts w:cstheme="minorHAnsi"/>
              </w:rPr>
            </w:pPr>
          </w:p>
          <w:p w14:paraId="53999777" w14:textId="77777777" w:rsidR="00A471CD" w:rsidRPr="006801C4" w:rsidRDefault="00A471CD" w:rsidP="00A55948">
            <w:pPr>
              <w:ind w:left="255" w:right="251"/>
              <w:rPr>
                <w:rFonts w:cstheme="minorHAnsi"/>
                <w:sz w:val="24"/>
                <w:szCs w:val="24"/>
              </w:rPr>
            </w:pPr>
            <w:r w:rsidRPr="006801C4">
              <w:rPr>
                <w:rFonts w:cstheme="minorHAnsi"/>
                <w:sz w:val="24"/>
                <w:szCs w:val="24"/>
              </w:rPr>
              <w:t xml:space="preserve">Being physically imprisoned isn’t just being locked behind metal bars, it’s being trapped in abusive relationships, being bullied, raped, being dependent upon medication or drugs, and homelessness. </w:t>
            </w:r>
            <w:proofErr w:type="gramStart"/>
            <w:r w:rsidRPr="006801C4">
              <w:rPr>
                <w:rFonts w:cstheme="minorHAnsi"/>
                <w:sz w:val="24"/>
                <w:szCs w:val="24"/>
              </w:rPr>
              <w:t>All of</w:t>
            </w:r>
            <w:proofErr w:type="gramEnd"/>
            <w:r w:rsidRPr="006801C4">
              <w:rPr>
                <w:rFonts w:cstheme="minorHAnsi"/>
                <w:sz w:val="24"/>
                <w:szCs w:val="24"/>
              </w:rPr>
              <w:t xml:space="preserve"> these things have our bodies trapped in cycles that we can’t get out of.</w:t>
            </w:r>
            <w:r>
              <w:rPr>
                <w:rFonts w:cstheme="minorHAnsi"/>
                <w:sz w:val="24"/>
                <w:szCs w:val="24"/>
              </w:rPr>
              <w:t xml:space="preserve"> – Lailah Wideman</w:t>
            </w:r>
          </w:p>
        </w:tc>
      </w:tr>
    </w:tbl>
    <w:p w14:paraId="3840F82C" w14:textId="77777777" w:rsidR="00A471CD" w:rsidRPr="006141A5"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6141A5" w14:paraId="767B3ADC" w14:textId="77777777" w:rsidTr="00A55948">
        <w:trPr>
          <w:cantSplit/>
          <w:trHeight w:val="2808"/>
          <w:jc w:val="center"/>
        </w:trPr>
        <w:tc>
          <w:tcPr>
            <w:tcW w:w="5395" w:type="dxa"/>
          </w:tcPr>
          <w:p w14:paraId="2F7D8016" w14:textId="77777777" w:rsidR="00A471CD" w:rsidRPr="00B955AB" w:rsidRDefault="00A471CD" w:rsidP="00A55948">
            <w:pPr>
              <w:ind w:left="151"/>
              <w:rPr>
                <w:rFonts w:cstheme="minorHAnsi"/>
                <w:sz w:val="24"/>
                <w:szCs w:val="24"/>
              </w:rPr>
            </w:pPr>
          </w:p>
          <w:p w14:paraId="7CA78622" w14:textId="3492A5FF" w:rsidR="00A471CD" w:rsidRPr="00B955AB" w:rsidRDefault="002E0352" w:rsidP="00A55948">
            <w:pPr>
              <w:ind w:left="151" w:right="155"/>
              <w:rPr>
                <w:rFonts w:cstheme="minorHAnsi"/>
                <w:sz w:val="24"/>
                <w:szCs w:val="24"/>
              </w:rPr>
            </w:pPr>
            <w:r w:rsidRPr="00B955AB">
              <w:rPr>
                <w:rFonts w:cstheme="minorHAnsi"/>
                <w:sz w:val="24"/>
                <w:szCs w:val="24"/>
              </w:rPr>
              <w:t xml:space="preserve">Chief Chimamanda Ngozi Adichie is a Nigerian-born and -educated writer whose works include novels, short </w:t>
            </w:r>
            <w:proofErr w:type="gramStart"/>
            <w:r w:rsidRPr="00B955AB">
              <w:rPr>
                <w:rFonts w:cstheme="minorHAnsi"/>
                <w:sz w:val="24"/>
                <w:szCs w:val="24"/>
              </w:rPr>
              <w:t>stories</w:t>
            </w:r>
            <w:proofErr w:type="gramEnd"/>
            <w:r w:rsidRPr="00B955AB">
              <w:rPr>
                <w:rFonts w:cstheme="minorHAnsi"/>
                <w:sz w:val="24"/>
                <w:szCs w:val="24"/>
              </w:rPr>
              <w:t xml:space="preserve"> and nonfiction, best known for the acclaimed novel, </w:t>
            </w:r>
            <w:r w:rsidRPr="00B955AB">
              <w:rPr>
                <w:rFonts w:cstheme="minorHAnsi"/>
                <w:i/>
                <w:iCs/>
                <w:sz w:val="24"/>
                <w:szCs w:val="24"/>
              </w:rPr>
              <w:t>Half of a Yellow Sun</w:t>
            </w:r>
            <w:r w:rsidRPr="00B955AB">
              <w:rPr>
                <w:rFonts w:cstheme="minorHAnsi"/>
                <w:sz w:val="24"/>
                <w:szCs w:val="24"/>
              </w:rPr>
              <w:t xml:space="preserve"> (2007). This quote comes from her novel </w:t>
            </w:r>
            <w:proofErr w:type="spellStart"/>
            <w:r w:rsidRPr="00B955AB">
              <w:rPr>
                <w:rFonts w:cstheme="minorHAnsi"/>
                <w:i/>
                <w:iCs/>
                <w:sz w:val="24"/>
                <w:szCs w:val="24"/>
              </w:rPr>
              <w:t>Amerikanah</w:t>
            </w:r>
            <w:proofErr w:type="spellEnd"/>
            <w:r w:rsidRPr="00B955AB">
              <w:rPr>
                <w:rFonts w:cstheme="minorHAnsi"/>
                <w:sz w:val="24"/>
                <w:szCs w:val="24"/>
              </w:rPr>
              <w:t xml:space="preserve"> (2014) which won the National Book Critics Circle Award for Fiction.</w:t>
            </w:r>
          </w:p>
        </w:tc>
        <w:tc>
          <w:tcPr>
            <w:tcW w:w="5395" w:type="dxa"/>
          </w:tcPr>
          <w:p w14:paraId="41D1C4C1" w14:textId="77777777" w:rsidR="00A471CD" w:rsidRPr="00B955AB" w:rsidRDefault="00A471CD" w:rsidP="00A55948">
            <w:pPr>
              <w:tabs>
                <w:tab w:val="left" w:pos="4935"/>
              </w:tabs>
              <w:ind w:left="165"/>
              <w:rPr>
                <w:rFonts w:cstheme="minorHAnsi"/>
                <w:sz w:val="24"/>
                <w:szCs w:val="24"/>
              </w:rPr>
            </w:pPr>
          </w:p>
          <w:p w14:paraId="27760A70" w14:textId="68745EE3" w:rsidR="00A471CD" w:rsidRPr="002E0352" w:rsidRDefault="002E0352" w:rsidP="00F55961">
            <w:pPr>
              <w:tabs>
                <w:tab w:val="left" w:pos="4935"/>
              </w:tabs>
              <w:ind w:left="165" w:right="151"/>
              <w:rPr>
                <w:rFonts w:cstheme="minorHAnsi"/>
                <w:sz w:val="24"/>
                <w:szCs w:val="24"/>
              </w:rPr>
            </w:pPr>
            <w:r w:rsidRPr="002E0352">
              <w:rPr>
                <w:rFonts w:cstheme="minorHAnsi"/>
                <w:sz w:val="24"/>
                <w:szCs w:val="24"/>
              </w:rPr>
              <w:t>Adam Clayton Powell Jr. (1908-1972) was an American Baptist pastor and politician who represented the Harlem neighborhood of New York City in the House of Representatives from 1945 until 1971.</w:t>
            </w:r>
            <w:r w:rsidR="00F55961">
              <w:rPr>
                <w:rFonts w:cstheme="minorHAnsi"/>
                <w:sz w:val="24"/>
                <w:szCs w:val="24"/>
              </w:rPr>
              <w:t xml:space="preserve"> He authored bills that became the framework for the 1964 Civil Rights Act and was openly committed to grounding his politics on his faith values.</w:t>
            </w:r>
          </w:p>
        </w:tc>
      </w:tr>
      <w:tr w:rsidR="00A471CD" w:rsidRPr="006141A5" w14:paraId="649A8D25" w14:textId="77777777" w:rsidTr="00A55948">
        <w:trPr>
          <w:cantSplit/>
          <w:trHeight w:val="2808"/>
          <w:jc w:val="center"/>
        </w:trPr>
        <w:tc>
          <w:tcPr>
            <w:tcW w:w="5395" w:type="dxa"/>
          </w:tcPr>
          <w:p w14:paraId="708DF165" w14:textId="77777777" w:rsidR="00A471CD" w:rsidRPr="006141A5" w:rsidRDefault="00A471CD" w:rsidP="00A55948">
            <w:pPr>
              <w:ind w:left="151"/>
              <w:rPr>
                <w:rFonts w:cstheme="minorHAnsi"/>
              </w:rPr>
            </w:pPr>
          </w:p>
          <w:p w14:paraId="1072AA0D" w14:textId="77777777" w:rsidR="00A471CD" w:rsidRPr="0007251A" w:rsidRDefault="00A471CD" w:rsidP="00A55948">
            <w:pPr>
              <w:ind w:left="241" w:right="155"/>
              <w:rPr>
                <w:rFonts w:cstheme="minorHAnsi"/>
                <w:sz w:val="24"/>
                <w:szCs w:val="24"/>
              </w:rPr>
            </w:pPr>
            <w:r w:rsidRPr="0007251A">
              <w:rPr>
                <w:rFonts w:cstheme="minorHAnsi"/>
                <w:sz w:val="24"/>
                <w:szCs w:val="24"/>
              </w:rPr>
              <w:t xml:space="preserve">Wilhelm Reich (1897-1957) penned this in </w:t>
            </w:r>
            <w:r w:rsidRPr="0007251A">
              <w:rPr>
                <w:rFonts w:cstheme="minorHAnsi"/>
                <w:i/>
                <w:iCs/>
                <w:sz w:val="24"/>
                <w:szCs w:val="24"/>
              </w:rPr>
              <w:t>The Mass Psychology of Fascism (1933).</w:t>
            </w:r>
            <w:r w:rsidRPr="0007251A">
              <w:rPr>
                <w:rFonts w:cstheme="minorHAnsi"/>
                <w:sz w:val="24"/>
                <w:szCs w:val="24"/>
              </w:rPr>
              <w:t xml:space="preserve"> Reich was an Austrian medical doctor, trained in psychiatry under Sigmund Freud. Most of his works were related to the sexual motivations of humans and</w:t>
            </w:r>
            <w:r>
              <w:rPr>
                <w:rFonts w:cstheme="minorHAnsi"/>
                <w:sz w:val="24"/>
                <w:szCs w:val="24"/>
              </w:rPr>
              <w:t>, after immigrating to America,</w:t>
            </w:r>
            <w:r w:rsidRPr="0007251A">
              <w:rPr>
                <w:rFonts w:cstheme="minorHAnsi"/>
                <w:sz w:val="24"/>
                <w:szCs w:val="24"/>
              </w:rPr>
              <w:t xml:space="preserve"> he later ventured into fields and misadventures that would discredit his earlier work.</w:t>
            </w:r>
          </w:p>
        </w:tc>
        <w:tc>
          <w:tcPr>
            <w:tcW w:w="5395" w:type="dxa"/>
          </w:tcPr>
          <w:p w14:paraId="19F28007" w14:textId="77777777" w:rsidR="00A471CD" w:rsidRPr="00625381" w:rsidRDefault="00A471CD" w:rsidP="00A55948">
            <w:pPr>
              <w:rPr>
                <w:rFonts w:cstheme="minorHAnsi"/>
                <w:sz w:val="16"/>
                <w:szCs w:val="16"/>
              </w:rPr>
            </w:pPr>
          </w:p>
          <w:p w14:paraId="07265514" w14:textId="77777777" w:rsidR="00A471CD" w:rsidRPr="008D00AA" w:rsidRDefault="00A471CD" w:rsidP="00A55948">
            <w:pPr>
              <w:ind w:left="165" w:right="251"/>
              <w:rPr>
                <w:rFonts w:cstheme="minorHAnsi"/>
              </w:rPr>
            </w:pPr>
            <w:r w:rsidRPr="00625381">
              <w:rPr>
                <w:rFonts w:cstheme="minorHAnsi"/>
              </w:rPr>
              <w:t xml:space="preserve">James Baldwin (1924-1987) writing in </w:t>
            </w:r>
            <w:r w:rsidRPr="00625381">
              <w:rPr>
                <w:rFonts w:cstheme="minorHAnsi"/>
                <w:i/>
                <w:iCs/>
              </w:rPr>
              <w:t>The Fire Next Time</w:t>
            </w:r>
            <w:r>
              <w:rPr>
                <w:rFonts w:cstheme="minorHAnsi"/>
                <w:i/>
                <w:iCs/>
              </w:rPr>
              <w:t xml:space="preserve">, </w:t>
            </w:r>
            <w:r w:rsidRPr="00625381">
              <w:rPr>
                <w:rFonts w:cstheme="minorHAnsi"/>
              </w:rPr>
              <w:t xml:space="preserve">which was a </w:t>
            </w:r>
            <w:r w:rsidRPr="00625381">
              <w:rPr>
                <w:rFonts w:cstheme="minorHAnsi"/>
                <w:color w:val="1E1915"/>
                <w:shd w:val="clear" w:color="auto" w:fill="FFFFFF"/>
              </w:rPr>
              <w:t>national bestseller when it first appeared in 1963, </w:t>
            </w:r>
            <w:r w:rsidRPr="00625381">
              <w:rPr>
                <w:rStyle w:val="Emphasis"/>
                <w:rFonts w:cstheme="minorHAnsi"/>
                <w:i w:val="0"/>
                <w:iCs w:val="0"/>
              </w:rPr>
              <w:t xml:space="preserve">The book, comprised of two letters </w:t>
            </w:r>
            <w:r>
              <w:rPr>
                <w:rStyle w:val="Emphasis"/>
                <w:rFonts w:cstheme="minorHAnsi"/>
                <w:i w:val="0"/>
                <w:iCs w:val="0"/>
              </w:rPr>
              <w:t xml:space="preserve">or essays </w:t>
            </w:r>
            <w:r w:rsidRPr="00625381">
              <w:rPr>
                <w:rFonts w:cstheme="minorHAnsi"/>
                <w:color w:val="1E1915"/>
                <w:shd w:val="clear" w:color="auto" w:fill="FFFFFF"/>
              </w:rPr>
              <w:t xml:space="preserve">written </w:t>
            </w:r>
            <w:proofErr w:type="gramStart"/>
            <w:r w:rsidRPr="00625381">
              <w:rPr>
                <w:rFonts w:cstheme="minorHAnsi"/>
                <w:color w:val="1E1915"/>
                <w:shd w:val="clear" w:color="auto" w:fill="FFFFFF"/>
              </w:rPr>
              <w:t>on the occasion of</w:t>
            </w:r>
            <w:proofErr w:type="gramEnd"/>
            <w:r w:rsidRPr="00625381">
              <w:rPr>
                <w:rFonts w:cstheme="minorHAnsi"/>
                <w:color w:val="1E1915"/>
                <w:shd w:val="clear" w:color="auto" w:fill="FFFFFF"/>
              </w:rPr>
              <w:t xml:space="preserve"> the centennial of the Emancipation Proclamation, gave passionate voice to the emerging civil rights movement. It recalls Baldwin’s early life in Harlem and offers an eye-opening view into the consequences of racial injustice.</w:t>
            </w:r>
            <w:r w:rsidRPr="00625381">
              <w:rPr>
                <w:rFonts w:ascii="Montserrat" w:hAnsi="Montserrat"/>
                <w:color w:val="1E1915"/>
                <w:shd w:val="clear" w:color="auto" w:fill="FFFFFF"/>
              </w:rPr>
              <w:t xml:space="preserve"> </w:t>
            </w:r>
          </w:p>
        </w:tc>
      </w:tr>
      <w:tr w:rsidR="00A471CD" w:rsidRPr="006141A5" w14:paraId="4AF34423" w14:textId="77777777" w:rsidTr="00A55948">
        <w:trPr>
          <w:cantSplit/>
          <w:trHeight w:val="2808"/>
          <w:jc w:val="center"/>
        </w:trPr>
        <w:tc>
          <w:tcPr>
            <w:tcW w:w="5395" w:type="dxa"/>
          </w:tcPr>
          <w:p w14:paraId="1825BD14" w14:textId="77777777" w:rsidR="00A471CD" w:rsidRDefault="00A471CD" w:rsidP="00A55948">
            <w:pPr>
              <w:ind w:left="151" w:right="155"/>
              <w:rPr>
                <w:rFonts w:cstheme="minorHAnsi"/>
              </w:rPr>
            </w:pPr>
          </w:p>
          <w:p w14:paraId="7AD36CAC" w14:textId="77777777" w:rsidR="00A471CD" w:rsidRPr="00BF035B" w:rsidRDefault="00A471CD" w:rsidP="00A55948">
            <w:pPr>
              <w:ind w:left="151" w:right="155"/>
              <w:rPr>
                <w:rFonts w:cstheme="minorHAnsi"/>
                <w:sz w:val="24"/>
                <w:szCs w:val="24"/>
              </w:rPr>
            </w:pPr>
            <w:r w:rsidRPr="00BF035B">
              <w:rPr>
                <w:rFonts w:cstheme="minorHAnsi"/>
                <w:sz w:val="24"/>
                <w:szCs w:val="24"/>
              </w:rPr>
              <w:t xml:space="preserve">Ijeoma Oluo is an American writer, speaker and self-professed “internet yeller.” She is the author of the New York Times bestseller </w:t>
            </w:r>
            <w:r w:rsidRPr="00BF035B">
              <w:rPr>
                <w:rFonts w:cstheme="minorHAnsi"/>
                <w:i/>
                <w:iCs/>
                <w:sz w:val="24"/>
                <w:szCs w:val="24"/>
              </w:rPr>
              <w:t>So You Want to Talk About Race</w:t>
            </w:r>
            <w:r w:rsidRPr="00BF035B">
              <w:rPr>
                <w:rFonts w:cstheme="minorHAnsi"/>
                <w:sz w:val="24"/>
                <w:szCs w:val="24"/>
              </w:rPr>
              <w:t xml:space="preserve"> (2018), as well as </w:t>
            </w:r>
            <w:r w:rsidRPr="00BF035B">
              <w:rPr>
                <w:rFonts w:cstheme="minorHAnsi"/>
                <w:i/>
                <w:iCs/>
                <w:sz w:val="24"/>
                <w:szCs w:val="24"/>
              </w:rPr>
              <w:t>Mediocre: The Dangerous Legacy of White Male America</w:t>
            </w:r>
            <w:r w:rsidRPr="00BF035B">
              <w:rPr>
                <w:rFonts w:cstheme="minorHAnsi"/>
                <w:sz w:val="24"/>
                <w:szCs w:val="24"/>
              </w:rPr>
              <w:t xml:space="preserve"> (2020) and </w:t>
            </w:r>
            <w:r w:rsidRPr="00BF035B">
              <w:rPr>
                <w:rFonts w:cstheme="minorHAnsi"/>
                <w:i/>
                <w:iCs/>
                <w:sz w:val="24"/>
                <w:szCs w:val="24"/>
              </w:rPr>
              <w:t xml:space="preserve">BE A REVOLUTION: How Everyday People are Fighting Oppression and Changing the World - and How You Can, </w:t>
            </w:r>
            <w:proofErr w:type="gramStart"/>
            <w:r w:rsidRPr="00BF035B">
              <w:rPr>
                <w:rFonts w:cstheme="minorHAnsi"/>
                <w:i/>
                <w:iCs/>
                <w:sz w:val="24"/>
                <w:szCs w:val="24"/>
              </w:rPr>
              <w:t>Too</w:t>
            </w:r>
            <w:proofErr w:type="gramEnd"/>
            <w:r w:rsidRPr="00BF035B">
              <w:rPr>
                <w:rFonts w:cstheme="minorHAnsi"/>
                <w:sz w:val="24"/>
                <w:szCs w:val="24"/>
              </w:rPr>
              <w:t xml:space="preserve"> (2024).</w:t>
            </w:r>
          </w:p>
        </w:tc>
        <w:tc>
          <w:tcPr>
            <w:tcW w:w="5395" w:type="dxa"/>
          </w:tcPr>
          <w:p w14:paraId="1BFCFC78" w14:textId="77777777" w:rsidR="00A471CD" w:rsidRPr="00BF035B" w:rsidRDefault="00A471CD" w:rsidP="00A55948">
            <w:pPr>
              <w:ind w:left="255" w:right="251"/>
              <w:rPr>
                <w:rFonts w:cstheme="minorHAnsi"/>
                <w:sz w:val="24"/>
                <w:szCs w:val="24"/>
              </w:rPr>
            </w:pPr>
          </w:p>
          <w:p w14:paraId="536E5658" w14:textId="77777777" w:rsidR="00A471CD" w:rsidRPr="00BF035B" w:rsidRDefault="00A471CD" w:rsidP="00A55948">
            <w:pPr>
              <w:ind w:left="255" w:right="251"/>
              <w:rPr>
                <w:rFonts w:cstheme="minorHAnsi"/>
                <w:sz w:val="24"/>
                <w:szCs w:val="24"/>
              </w:rPr>
            </w:pPr>
            <w:r w:rsidRPr="00BF035B">
              <w:rPr>
                <w:rFonts w:cstheme="minorHAnsi"/>
                <w:sz w:val="24"/>
                <w:szCs w:val="24"/>
              </w:rPr>
              <w:t xml:space="preserve">Eddie S. Glaude, Jr is an American academic, author, and current-affairs pundit. This quote comes from his bestselling book </w:t>
            </w:r>
            <w:r w:rsidRPr="00BF035B">
              <w:rPr>
                <w:rFonts w:cstheme="minorHAnsi"/>
                <w:i/>
                <w:iCs/>
                <w:sz w:val="24"/>
                <w:szCs w:val="24"/>
              </w:rPr>
              <w:t xml:space="preserve">Begin Again: James Baldwin’s America and Its Urgent Lessons </w:t>
            </w:r>
            <w:proofErr w:type="gramStart"/>
            <w:r w:rsidRPr="00BF035B">
              <w:rPr>
                <w:rFonts w:cstheme="minorHAnsi"/>
                <w:i/>
                <w:iCs/>
                <w:sz w:val="24"/>
                <w:szCs w:val="24"/>
              </w:rPr>
              <w:t>For</w:t>
            </w:r>
            <w:proofErr w:type="gramEnd"/>
            <w:r w:rsidRPr="00BF035B">
              <w:rPr>
                <w:rFonts w:cstheme="minorHAnsi"/>
                <w:i/>
                <w:iCs/>
                <w:sz w:val="24"/>
                <w:szCs w:val="24"/>
              </w:rPr>
              <w:t xml:space="preserve"> Our Own</w:t>
            </w:r>
            <w:r w:rsidRPr="00BF035B">
              <w:rPr>
                <w:rFonts w:cstheme="minorHAnsi"/>
                <w:sz w:val="24"/>
                <w:szCs w:val="24"/>
              </w:rPr>
              <w:t xml:space="preserve">. </w:t>
            </w:r>
          </w:p>
        </w:tc>
      </w:tr>
      <w:tr w:rsidR="00A471CD" w:rsidRPr="006141A5" w14:paraId="6B70A539" w14:textId="77777777" w:rsidTr="00A55948">
        <w:trPr>
          <w:cantSplit/>
          <w:trHeight w:val="2808"/>
          <w:jc w:val="center"/>
        </w:trPr>
        <w:tc>
          <w:tcPr>
            <w:tcW w:w="5395" w:type="dxa"/>
          </w:tcPr>
          <w:p w14:paraId="7189C835" w14:textId="77777777" w:rsidR="00A471CD" w:rsidRDefault="00A471CD" w:rsidP="00A55948">
            <w:pPr>
              <w:ind w:left="151" w:right="65"/>
              <w:rPr>
                <w:rFonts w:cstheme="minorHAnsi"/>
              </w:rPr>
            </w:pPr>
          </w:p>
          <w:p w14:paraId="4DD27CC2" w14:textId="77777777" w:rsidR="00A471CD" w:rsidRPr="00536F1E" w:rsidRDefault="00A471CD" w:rsidP="00A55948">
            <w:pPr>
              <w:ind w:left="151" w:right="335"/>
              <w:rPr>
                <w:rFonts w:cstheme="minorHAnsi"/>
                <w:sz w:val="24"/>
                <w:szCs w:val="24"/>
              </w:rPr>
            </w:pPr>
            <w:r w:rsidRPr="00536F1E">
              <w:rPr>
                <w:rFonts w:cstheme="minorHAnsi"/>
                <w:color w:val="222222"/>
                <w:sz w:val="24"/>
                <w:szCs w:val="24"/>
                <w:shd w:val="clear" w:color="auto" w:fill="FFFFFF"/>
              </w:rPr>
              <w:t xml:space="preserve">John Cassidy is American journalist, author, and ex-patriate of the U.K., who frequently covers economics. This quote appeared in a comment entitled ’Gimme,” published in </w:t>
            </w:r>
            <w:r w:rsidRPr="00536F1E">
              <w:rPr>
                <w:rFonts w:cstheme="minorHAnsi"/>
                <w:i/>
                <w:iCs/>
                <w:color w:val="222222"/>
                <w:sz w:val="24"/>
                <w:szCs w:val="24"/>
                <w:shd w:val="clear" w:color="auto" w:fill="FFFFFF"/>
              </w:rPr>
              <w:t>The New Yorker</w:t>
            </w:r>
            <w:r w:rsidRPr="00536F1E">
              <w:rPr>
                <w:rFonts w:cstheme="minorHAnsi"/>
                <w:color w:val="222222"/>
                <w:sz w:val="24"/>
                <w:szCs w:val="24"/>
                <w:shd w:val="clear" w:color="auto" w:fill="FFFFFF"/>
              </w:rPr>
              <w:t>, April 21, 1997.</w:t>
            </w:r>
          </w:p>
        </w:tc>
        <w:tc>
          <w:tcPr>
            <w:tcW w:w="5395" w:type="dxa"/>
          </w:tcPr>
          <w:p w14:paraId="1F0900B6" w14:textId="77777777" w:rsidR="00A471CD" w:rsidRDefault="00A471CD" w:rsidP="00A55948">
            <w:pPr>
              <w:ind w:left="165" w:right="251"/>
              <w:rPr>
                <w:rFonts w:cstheme="minorHAnsi"/>
              </w:rPr>
            </w:pPr>
          </w:p>
          <w:p w14:paraId="376CFE9D" w14:textId="77777777" w:rsidR="00A471CD" w:rsidRPr="00BF035B" w:rsidRDefault="00A471CD" w:rsidP="00A55948">
            <w:pPr>
              <w:ind w:left="165" w:right="251"/>
              <w:rPr>
                <w:rFonts w:cstheme="minorHAnsi"/>
                <w:sz w:val="24"/>
                <w:szCs w:val="24"/>
              </w:rPr>
            </w:pPr>
            <w:r w:rsidRPr="00BF035B">
              <w:rPr>
                <w:rFonts w:cstheme="minorHAnsi"/>
                <w:sz w:val="24"/>
                <w:szCs w:val="24"/>
              </w:rPr>
              <w:t xml:space="preserve">Rev. Amiri B. Hooker is a native of Bennettsville, SC and the minister at Wesley Chapel United Methodist Church in Lake City, SC. He is a Tri-Chair of the South Carolina Poor People’s Campaign and a preacher of Black liberation theology. This quote comes from his book </w:t>
            </w:r>
            <w:r w:rsidRPr="00BF035B">
              <w:rPr>
                <w:rFonts w:cstheme="minorHAnsi"/>
                <w:i/>
                <w:iCs/>
                <w:sz w:val="24"/>
                <w:szCs w:val="24"/>
              </w:rPr>
              <w:t>My Banned Black History Sermons: Sermons About Jesus That Christian Nationalists Reject</w:t>
            </w:r>
            <w:r w:rsidRPr="00BF035B">
              <w:rPr>
                <w:rFonts w:cstheme="minorHAnsi"/>
                <w:sz w:val="24"/>
                <w:szCs w:val="24"/>
              </w:rPr>
              <w:t xml:space="preserve"> (2024).</w:t>
            </w:r>
          </w:p>
        </w:tc>
      </w:tr>
      <w:tr w:rsidR="00A471CD" w:rsidRPr="006141A5" w14:paraId="22A93271" w14:textId="77777777" w:rsidTr="00A55948">
        <w:trPr>
          <w:cantSplit/>
          <w:trHeight w:val="2808"/>
          <w:jc w:val="center"/>
        </w:trPr>
        <w:tc>
          <w:tcPr>
            <w:tcW w:w="5395" w:type="dxa"/>
          </w:tcPr>
          <w:p w14:paraId="5B7F73E4" w14:textId="77777777" w:rsidR="00A471CD" w:rsidRDefault="00A471CD" w:rsidP="00A55948">
            <w:pPr>
              <w:ind w:left="151" w:right="65"/>
              <w:rPr>
                <w:rFonts w:cstheme="minorHAnsi"/>
              </w:rPr>
            </w:pPr>
          </w:p>
          <w:p w14:paraId="438DD928" w14:textId="4B78D459" w:rsidR="00A471CD" w:rsidRPr="006801C4" w:rsidRDefault="00A471CD" w:rsidP="00A55948">
            <w:pPr>
              <w:ind w:left="151" w:right="65"/>
              <w:rPr>
                <w:rFonts w:cstheme="minorHAnsi"/>
                <w:sz w:val="24"/>
                <w:szCs w:val="24"/>
              </w:rPr>
            </w:pPr>
            <w:r w:rsidRPr="006801C4">
              <w:rPr>
                <w:rFonts w:cstheme="minorHAnsi"/>
                <w:sz w:val="24"/>
                <w:szCs w:val="24"/>
              </w:rPr>
              <w:t>Lailah Wideman is a Greenville</w:t>
            </w:r>
            <w:r w:rsidR="00D02679">
              <w:rPr>
                <w:rFonts w:cstheme="minorHAnsi"/>
                <w:sz w:val="24"/>
                <w:szCs w:val="24"/>
              </w:rPr>
              <w:t xml:space="preserve"> (SC) </w:t>
            </w:r>
            <w:r w:rsidR="00B955AB">
              <w:rPr>
                <w:rFonts w:cstheme="minorHAnsi"/>
                <w:sz w:val="24"/>
                <w:szCs w:val="24"/>
              </w:rPr>
              <w:t xml:space="preserve">Senior </w:t>
            </w:r>
            <w:r w:rsidR="00D02679">
              <w:rPr>
                <w:rFonts w:cstheme="minorHAnsi"/>
                <w:sz w:val="24"/>
                <w:szCs w:val="24"/>
              </w:rPr>
              <w:t>H</w:t>
            </w:r>
            <w:r w:rsidR="00B955AB">
              <w:rPr>
                <w:rFonts w:cstheme="minorHAnsi"/>
                <w:sz w:val="24"/>
                <w:szCs w:val="24"/>
              </w:rPr>
              <w:t>igh School</w:t>
            </w:r>
            <w:r w:rsidRPr="006801C4">
              <w:rPr>
                <w:rFonts w:cstheme="minorHAnsi"/>
                <w:sz w:val="24"/>
                <w:szCs w:val="24"/>
              </w:rPr>
              <w:t xml:space="preserve"> student</w:t>
            </w:r>
            <w:r w:rsidR="00D02679">
              <w:rPr>
                <w:rFonts w:cstheme="minorHAnsi"/>
                <w:sz w:val="24"/>
                <w:szCs w:val="24"/>
              </w:rPr>
              <w:t xml:space="preserve"> and a youth member of the NAACP</w:t>
            </w:r>
            <w:r w:rsidRPr="006801C4">
              <w:rPr>
                <w:rFonts w:cstheme="minorHAnsi"/>
                <w:sz w:val="24"/>
                <w:szCs w:val="24"/>
              </w:rPr>
              <w:t>. This quote comes from</w:t>
            </w:r>
            <w:r w:rsidR="00B955AB">
              <w:rPr>
                <w:rFonts w:cstheme="minorHAnsi"/>
                <w:sz w:val="24"/>
                <w:szCs w:val="24"/>
              </w:rPr>
              <w:t xml:space="preserve"> her original essay</w:t>
            </w:r>
            <w:r w:rsidR="00D02679">
              <w:rPr>
                <w:rFonts w:cstheme="minorHAnsi"/>
                <w:sz w:val="24"/>
                <w:szCs w:val="24"/>
              </w:rPr>
              <w:t xml:space="preserve"> </w:t>
            </w:r>
            <w:r w:rsidR="00D02679">
              <w:rPr>
                <w:rFonts w:cstheme="minorHAnsi"/>
                <w:i/>
                <w:iCs/>
                <w:sz w:val="24"/>
                <w:szCs w:val="24"/>
              </w:rPr>
              <w:t>Breaking the Chains of Physical Imprisonment</w:t>
            </w:r>
            <w:r w:rsidR="00D02679">
              <w:rPr>
                <w:rFonts w:cstheme="minorHAnsi"/>
                <w:sz w:val="24"/>
                <w:szCs w:val="24"/>
              </w:rPr>
              <w:t>,</w:t>
            </w:r>
            <w:r w:rsidRPr="006801C4">
              <w:rPr>
                <w:rFonts w:cstheme="minorHAnsi"/>
                <w:sz w:val="24"/>
                <w:szCs w:val="24"/>
              </w:rPr>
              <w:t xml:space="preserve"> </w:t>
            </w:r>
            <w:r w:rsidR="00D02679">
              <w:rPr>
                <w:rFonts w:cstheme="minorHAnsi"/>
                <w:sz w:val="24"/>
                <w:szCs w:val="24"/>
              </w:rPr>
              <w:t>which she</w:t>
            </w:r>
            <w:r w:rsidR="00B955AB">
              <w:rPr>
                <w:rFonts w:cstheme="minorHAnsi"/>
                <w:sz w:val="24"/>
                <w:szCs w:val="24"/>
              </w:rPr>
              <w:t xml:space="preserve"> </w:t>
            </w:r>
            <w:r w:rsidR="00D02679">
              <w:rPr>
                <w:rFonts w:cstheme="minorHAnsi"/>
                <w:sz w:val="24"/>
                <w:szCs w:val="24"/>
              </w:rPr>
              <w:t xml:space="preserve">delivered at the 2023 NAACP National </w:t>
            </w:r>
            <w:r w:rsidR="00B955AB" w:rsidRPr="00B955AB">
              <w:rPr>
                <w:rFonts w:cstheme="minorHAnsi"/>
                <w:sz w:val="24"/>
                <w:szCs w:val="24"/>
              </w:rPr>
              <w:t>Afro-Academic, Cultural, Technological and Scientific Olympics</w:t>
            </w:r>
            <w:r w:rsidR="00017A01">
              <w:rPr>
                <w:rFonts w:cstheme="minorHAnsi"/>
                <w:sz w:val="24"/>
                <w:szCs w:val="24"/>
              </w:rPr>
              <w:t xml:space="preserve"> (ACT-SO)</w:t>
            </w:r>
            <w:r w:rsidR="00D02679">
              <w:rPr>
                <w:rFonts w:cstheme="minorHAnsi"/>
                <w:sz w:val="24"/>
                <w:szCs w:val="24"/>
              </w:rPr>
              <w:t xml:space="preserve"> in Boston, taking third place honors</w:t>
            </w:r>
            <w:r w:rsidRPr="006801C4">
              <w:rPr>
                <w:rFonts w:cstheme="minorHAnsi"/>
                <w:sz w:val="24"/>
                <w:szCs w:val="24"/>
              </w:rPr>
              <w:t>.</w:t>
            </w:r>
          </w:p>
        </w:tc>
        <w:tc>
          <w:tcPr>
            <w:tcW w:w="5395" w:type="dxa"/>
          </w:tcPr>
          <w:p w14:paraId="33D09984" w14:textId="77777777" w:rsidR="00A471CD" w:rsidRPr="009E7728" w:rsidRDefault="00A471CD" w:rsidP="00A55948">
            <w:pPr>
              <w:ind w:left="255" w:right="251"/>
              <w:rPr>
                <w:rFonts w:cstheme="minorHAnsi"/>
                <w:sz w:val="24"/>
                <w:szCs w:val="24"/>
              </w:rPr>
            </w:pPr>
          </w:p>
          <w:p w14:paraId="649E2974" w14:textId="644773E3" w:rsidR="00A471CD" w:rsidRPr="009E7728" w:rsidRDefault="00A471CD" w:rsidP="00A55948">
            <w:pPr>
              <w:ind w:left="255" w:right="251"/>
              <w:rPr>
                <w:rFonts w:cstheme="minorHAnsi"/>
                <w:sz w:val="24"/>
                <w:szCs w:val="24"/>
              </w:rPr>
            </w:pPr>
            <w:r w:rsidRPr="009E7728">
              <w:rPr>
                <w:rFonts w:cstheme="minorHAnsi"/>
                <w:color w:val="4D5156"/>
                <w:sz w:val="24"/>
                <w:szCs w:val="24"/>
                <w:shd w:val="clear" w:color="auto" w:fill="FFFFFF"/>
              </w:rPr>
              <w:t xml:space="preserve">James E. Wallis Jr. is an American theologian, writer, </w:t>
            </w:r>
            <w:proofErr w:type="gramStart"/>
            <w:r w:rsidRPr="009E7728">
              <w:rPr>
                <w:rFonts w:cstheme="minorHAnsi"/>
                <w:color w:val="4D5156"/>
                <w:sz w:val="24"/>
                <w:szCs w:val="24"/>
                <w:shd w:val="clear" w:color="auto" w:fill="FFFFFF"/>
              </w:rPr>
              <w:t>teacher</w:t>
            </w:r>
            <w:proofErr w:type="gramEnd"/>
            <w:r w:rsidRPr="009E7728">
              <w:rPr>
                <w:rFonts w:cstheme="minorHAnsi"/>
                <w:color w:val="4D5156"/>
                <w:sz w:val="24"/>
                <w:szCs w:val="24"/>
                <w:shd w:val="clear" w:color="auto" w:fill="FFFFFF"/>
              </w:rPr>
              <w:t xml:space="preserve"> and political activist. He is best known as the founder and editor of </w:t>
            </w:r>
            <w:r w:rsidRPr="00017A01">
              <w:rPr>
                <w:rFonts w:cstheme="minorHAnsi"/>
                <w:i/>
                <w:iCs/>
                <w:color w:val="4D5156"/>
                <w:sz w:val="24"/>
                <w:szCs w:val="24"/>
                <w:shd w:val="clear" w:color="auto" w:fill="FFFFFF"/>
              </w:rPr>
              <w:t>Sojourners</w:t>
            </w:r>
            <w:r w:rsidRPr="009E7728">
              <w:rPr>
                <w:rFonts w:cstheme="minorHAnsi"/>
                <w:color w:val="4D5156"/>
                <w:sz w:val="24"/>
                <w:szCs w:val="24"/>
                <w:shd w:val="clear" w:color="auto" w:fill="FFFFFF"/>
              </w:rPr>
              <w:t xml:space="preserve"> magazine</w:t>
            </w:r>
            <w:r>
              <w:rPr>
                <w:rFonts w:cstheme="minorHAnsi"/>
                <w:color w:val="4D5156"/>
                <w:sz w:val="24"/>
                <w:szCs w:val="24"/>
                <w:shd w:val="clear" w:color="auto" w:fill="FFFFFF"/>
              </w:rPr>
              <w:t xml:space="preserve"> (where this quote appeared in 1999)</w:t>
            </w:r>
            <w:r w:rsidRPr="009E7728">
              <w:rPr>
                <w:rFonts w:cstheme="minorHAnsi"/>
                <w:color w:val="4D5156"/>
                <w:sz w:val="24"/>
                <w:szCs w:val="24"/>
                <w:shd w:val="clear" w:color="auto" w:fill="FFFFFF"/>
              </w:rPr>
              <w:t xml:space="preserve"> and as the founder of the Washington, D</w:t>
            </w:r>
            <w:r w:rsidR="00017A01">
              <w:rPr>
                <w:rFonts w:cstheme="minorHAnsi"/>
                <w:color w:val="4D5156"/>
                <w:sz w:val="24"/>
                <w:szCs w:val="24"/>
                <w:shd w:val="clear" w:color="auto" w:fill="FFFFFF"/>
              </w:rPr>
              <w:t>C</w:t>
            </w:r>
            <w:r w:rsidRPr="009E7728">
              <w:rPr>
                <w:rFonts w:cstheme="minorHAnsi"/>
                <w:color w:val="4D5156"/>
                <w:sz w:val="24"/>
                <w:szCs w:val="24"/>
                <w:shd w:val="clear" w:color="auto" w:fill="FFFFFF"/>
              </w:rPr>
              <w:t>-based Christian community of the same name</w:t>
            </w:r>
            <w:r>
              <w:rPr>
                <w:rFonts w:cstheme="minorHAnsi"/>
                <w:color w:val="4D5156"/>
                <w:sz w:val="24"/>
                <w:szCs w:val="24"/>
                <w:shd w:val="clear" w:color="auto" w:fill="FFFFFF"/>
              </w:rPr>
              <w:t>.</w:t>
            </w:r>
          </w:p>
        </w:tc>
      </w:tr>
    </w:tbl>
    <w:p w14:paraId="5000D0B9" w14:textId="77777777" w:rsidR="00A471CD" w:rsidRPr="006141A5"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6141A5" w14:paraId="256D14BF" w14:textId="77777777" w:rsidTr="00A55948">
        <w:trPr>
          <w:cantSplit/>
          <w:trHeight w:val="2808"/>
          <w:jc w:val="center"/>
        </w:trPr>
        <w:tc>
          <w:tcPr>
            <w:tcW w:w="5395" w:type="dxa"/>
          </w:tcPr>
          <w:p w14:paraId="4A542179" w14:textId="77777777" w:rsidR="00A471CD" w:rsidRPr="006141A5" w:rsidRDefault="00A471CD" w:rsidP="00A55948">
            <w:pPr>
              <w:ind w:left="151"/>
              <w:rPr>
                <w:rFonts w:cstheme="minorHAnsi"/>
              </w:rPr>
            </w:pPr>
          </w:p>
          <w:p w14:paraId="1894F7C0" w14:textId="77777777" w:rsidR="00A471CD" w:rsidRPr="009256AD" w:rsidRDefault="00A471CD" w:rsidP="00A55948">
            <w:pPr>
              <w:ind w:left="151" w:right="155"/>
              <w:rPr>
                <w:rFonts w:cstheme="minorHAnsi"/>
                <w:sz w:val="24"/>
                <w:szCs w:val="24"/>
              </w:rPr>
            </w:pPr>
            <w:r w:rsidRPr="009256AD">
              <w:rPr>
                <w:rFonts w:ascii="Calibri" w:hAnsi="Calibri" w:cs="Calibri"/>
                <w:color w:val="222222"/>
                <w:sz w:val="24"/>
                <w:szCs w:val="24"/>
                <w:shd w:val="clear" w:color="auto" w:fill="FFFFFF"/>
              </w:rPr>
              <w:t xml:space="preserve">The median Black household in America has around $24,000 in savings, investments, home equity, and other elements of wealth. The median White household: around $189,000, a disparity that has worsened in recent decades. … White Americans … are 28 times more likely to become millionaires. </w:t>
            </w:r>
            <w:r>
              <w:rPr>
                <w:rFonts w:ascii="Calibri" w:hAnsi="Calibri" w:cs="Calibri"/>
                <w:color w:val="222222"/>
                <w:sz w:val="24"/>
                <w:szCs w:val="24"/>
                <w:shd w:val="clear" w:color="auto" w:fill="FFFFFF"/>
              </w:rPr>
              <w:t>– Rand Corporation</w:t>
            </w:r>
          </w:p>
        </w:tc>
        <w:tc>
          <w:tcPr>
            <w:tcW w:w="5395" w:type="dxa"/>
          </w:tcPr>
          <w:p w14:paraId="25F13D98" w14:textId="77777777" w:rsidR="00A471CD" w:rsidRPr="00735952" w:rsidRDefault="00A471CD" w:rsidP="00A55948">
            <w:pPr>
              <w:tabs>
                <w:tab w:val="left" w:pos="4935"/>
              </w:tabs>
              <w:ind w:left="165"/>
              <w:rPr>
                <w:rFonts w:cstheme="minorHAnsi"/>
                <w:sz w:val="24"/>
                <w:szCs w:val="24"/>
              </w:rPr>
            </w:pPr>
          </w:p>
          <w:p w14:paraId="32D4B694" w14:textId="77777777" w:rsidR="00A471CD" w:rsidRPr="00735952" w:rsidRDefault="00A471CD" w:rsidP="00A55948">
            <w:pPr>
              <w:tabs>
                <w:tab w:val="left" w:pos="4935"/>
              </w:tabs>
              <w:ind w:left="165"/>
              <w:rPr>
                <w:rFonts w:cstheme="minorHAnsi"/>
                <w:sz w:val="24"/>
                <w:szCs w:val="24"/>
              </w:rPr>
            </w:pPr>
            <w:r w:rsidRPr="00735952">
              <w:rPr>
                <w:rFonts w:ascii="Calibri" w:hAnsi="Calibri" w:cs="Calibri"/>
                <w:color w:val="222222"/>
                <w:sz w:val="24"/>
                <w:szCs w:val="24"/>
                <w:shd w:val="clear" w:color="auto" w:fill="FFFFFF"/>
              </w:rPr>
              <w:t>An imbalance between rich and poor is the oldest and most fatal ailment of all republics. - Plutarch</w:t>
            </w:r>
          </w:p>
        </w:tc>
      </w:tr>
      <w:tr w:rsidR="00A471CD" w:rsidRPr="006141A5" w14:paraId="509A2B85" w14:textId="77777777" w:rsidTr="00A55948">
        <w:trPr>
          <w:cantSplit/>
          <w:trHeight w:val="2808"/>
          <w:jc w:val="center"/>
        </w:trPr>
        <w:tc>
          <w:tcPr>
            <w:tcW w:w="5395" w:type="dxa"/>
          </w:tcPr>
          <w:p w14:paraId="64C1BA14" w14:textId="77777777" w:rsidR="00A471CD" w:rsidRDefault="00A471CD" w:rsidP="00A55948">
            <w:pPr>
              <w:ind w:left="151"/>
              <w:rPr>
                <w:rFonts w:cstheme="minorHAnsi"/>
                <w:sz w:val="20"/>
                <w:szCs w:val="20"/>
              </w:rPr>
            </w:pPr>
          </w:p>
          <w:p w14:paraId="770C712C" w14:textId="59641E1F" w:rsidR="00A471CD" w:rsidRPr="008C018F" w:rsidRDefault="00A471CD" w:rsidP="00A55948">
            <w:pPr>
              <w:ind w:left="151"/>
              <w:rPr>
                <w:rFonts w:cstheme="minorHAnsi"/>
                <w:sz w:val="20"/>
                <w:szCs w:val="20"/>
              </w:rPr>
            </w:pPr>
            <w:r>
              <w:rPr>
                <w:rFonts w:cstheme="minorHAnsi"/>
                <w:sz w:val="20"/>
                <w:szCs w:val="20"/>
              </w:rPr>
              <w:t>M</w:t>
            </w:r>
            <w:r w:rsidRPr="008C018F">
              <w:rPr>
                <w:rFonts w:cstheme="minorHAnsi"/>
                <w:sz w:val="20"/>
                <w:szCs w:val="20"/>
              </w:rPr>
              <w:t xml:space="preserve">ere preaching is not enough. What are words, however sacred and powerful, in the presence of the grim facts of the daily struggle to survive? Any attempt to deal with this situation on a basis of values that disregard the struggle for survival appears to be </w:t>
            </w:r>
            <w:proofErr w:type="gramStart"/>
            <w:r w:rsidRPr="008C018F">
              <w:rPr>
                <w:rFonts w:cstheme="minorHAnsi"/>
                <w:sz w:val="20"/>
                <w:szCs w:val="20"/>
              </w:rPr>
              <w:t>in itself a</w:t>
            </w:r>
            <w:proofErr w:type="gramEnd"/>
            <w:r w:rsidRPr="008C018F">
              <w:rPr>
                <w:rFonts w:cstheme="minorHAnsi"/>
                <w:sz w:val="20"/>
                <w:szCs w:val="20"/>
              </w:rPr>
              <w:t xml:space="preserve"> compromise with life. It is only when people live in an environment in which they are not required to exert supreme effort into just keeping alive that they seem to be able to </w:t>
            </w:r>
            <w:proofErr w:type="gramStart"/>
            <w:r w:rsidRPr="008C018F">
              <w:rPr>
                <w:rFonts w:cstheme="minorHAnsi"/>
                <w:sz w:val="20"/>
                <w:szCs w:val="20"/>
              </w:rPr>
              <w:t>selects</w:t>
            </w:r>
            <w:proofErr w:type="gramEnd"/>
            <w:r w:rsidRPr="008C018F">
              <w:rPr>
                <w:rFonts w:cstheme="minorHAnsi"/>
                <w:sz w:val="20"/>
                <w:szCs w:val="20"/>
              </w:rPr>
              <w:t xml:space="preserve"> ends besides those of mere physical survival. ― Howard Thurman</w:t>
            </w:r>
          </w:p>
          <w:p w14:paraId="335E9202" w14:textId="77777777" w:rsidR="00A471CD" w:rsidRPr="006141A5" w:rsidRDefault="00A471CD" w:rsidP="00A55948">
            <w:pPr>
              <w:ind w:left="241" w:right="155"/>
              <w:rPr>
                <w:rFonts w:cstheme="minorHAnsi"/>
              </w:rPr>
            </w:pPr>
          </w:p>
        </w:tc>
        <w:tc>
          <w:tcPr>
            <w:tcW w:w="5395" w:type="dxa"/>
          </w:tcPr>
          <w:p w14:paraId="4E14154B" w14:textId="77777777" w:rsidR="00A471CD" w:rsidRPr="006141A5" w:rsidRDefault="00A471CD" w:rsidP="00A55948">
            <w:pPr>
              <w:rPr>
                <w:rFonts w:cstheme="minorHAnsi"/>
              </w:rPr>
            </w:pPr>
          </w:p>
          <w:p w14:paraId="7381AB6B" w14:textId="4F815CB0" w:rsidR="00A471CD" w:rsidRPr="00A75902" w:rsidRDefault="00A471CD" w:rsidP="00A55948">
            <w:pPr>
              <w:ind w:left="165" w:right="251"/>
              <w:rPr>
                <w:rFonts w:cstheme="minorHAnsi"/>
                <w:sz w:val="24"/>
                <w:szCs w:val="24"/>
              </w:rPr>
            </w:pPr>
            <w:r w:rsidRPr="00A75902">
              <w:rPr>
                <w:rFonts w:cstheme="minorHAnsi"/>
                <w:sz w:val="24"/>
                <w:szCs w:val="24"/>
              </w:rPr>
              <w:t xml:space="preserve">I want people to see my color and my culture written all over me, because I am proud of the </w:t>
            </w:r>
            <w:proofErr w:type="gramStart"/>
            <w:r w:rsidRPr="00A75902">
              <w:rPr>
                <w:rFonts w:cstheme="minorHAnsi"/>
                <w:sz w:val="24"/>
                <w:szCs w:val="24"/>
              </w:rPr>
              <w:t>skin</w:t>
            </w:r>
            <w:proofErr w:type="gramEnd"/>
            <w:r w:rsidRPr="00A75902">
              <w:rPr>
                <w:rFonts w:cstheme="minorHAnsi"/>
                <w:sz w:val="24"/>
                <w:szCs w:val="24"/>
              </w:rPr>
              <w:t xml:space="preserve"> I'm in. It is an important part of my identity. What I don't want them to do is mistreat me because of it.</w:t>
            </w:r>
            <w:r w:rsidR="009B1CC6">
              <w:rPr>
                <w:rFonts w:cstheme="minorHAnsi"/>
                <w:sz w:val="24"/>
                <w:szCs w:val="24"/>
              </w:rPr>
              <w:t xml:space="preserve"> – </w:t>
            </w:r>
            <w:proofErr w:type="spellStart"/>
            <w:r w:rsidR="009B1CC6">
              <w:rPr>
                <w:rFonts w:cstheme="minorHAnsi"/>
                <w:sz w:val="24"/>
                <w:szCs w:val="24"/>
              </w:rPr>
              <w:t>Luvvie</w:t>
            </w:r>
            <w:proofErr w:type="spellEnd"/>
            <w:r w:rsidR="009B1CC6">
              <w:rPr>
                <w:rFonts w:cstheme="minorHAnsi"/>
                <w:sz w:val="24"/>
                <w:szCs w:val="24"/>
              </w:rPr>
              <w:t xml:space="preserve"> Ajayi</w:t>
            </w:r>
          </w:p>
        </w:tc>
      </w:tr>
      <w:tr w:rsidR="00A471CD" w:rsidRPr="006141A5" w14:paraId="4A6BDFA9" w14:textId="77777777" w:rsidTr="00A55948">
        <w:trPr>
          <w:cantSplit/>
          <w:trHeight w:val="2808"/>
          <w:jc w:val="center"/>
        </w:trPr>
        <w:tc>
          <w:tcPr>
            <w:tcW w:w="5395" w:type="dxa"/>
          </w:tcPr>
          <w:p w14:paraId="45846CB3" w14:textId="77777777" w:rsidR="00A471CD" w:rsidRPr="0008397C" w:rsidRDefault="00A471CD" w:rsidP="00A55948">
            <w:pPr>
              <w:ind w:left="151" w:right="155"/>
              <w:rPr>
                <w:rFonts w:cstheme="minorHAnsi"/>
                <w:sz w:val="24"/>
                <w:szCs w:val="24"/>
              </w:rPr>
            </w:pPr>
          </w:p>
          <w:p w14:paraId="044AF1A3" w14:textId="77777777" w:rsidR="00A471CD" w:rsidRPr="006141A5" w:rsidRDefault="00A471CD" w:rsidP="00A55948">
            <w:pPr>
              <w:ind w:left="151" w:right="155"/>
              <w:rPr>
                <w:rFonts w:cstheme="minorHAnsi"/>
              </w:rPr>
            </w:pPr>
            <w:r w:rsidRPr="0008397C">
              <w:rPr>
                <w:rFonts w:cstheme="minorHAnsi"/>
                <w:sz w:val="24"/>
                <w:szCs w:val="24"/>
              </w:rPr>
              <w:t>There's an old saying in the black community that everybody else is protected and served but we are policed, we don't want to be policed. We want to be protected and served as any American citizen. – Benjamin Crump</w:t>
            </w:r>
          </w:p>
        </w:tc>
        <w:tc>
          <w:tcPr>
            <w:tcW w:w="5395" w:type="dxa"/>
          </w:tcPr>
          <w:p w14:paraId="4A24AF30" w14:textId="77777777" w:rsidR="00A471CD" w:rsidRPr="0008397C" w:rsidRDefault="00A471CD" w:rsidP="00A55948">
            <w:pPr>
              <w:ind w:left="255" w:right="251"/>
              <w:rPr>
                <w:rFonts w:cstheme="minorHAnsi"/>
              </w:rPr>
            </w:pPr>
          </w:p>
          <w:p w14:paraId="7C61AE62" w14:textId="77777777" w:rsidR="00A471CD" w:rsidRPr="00FC5D7B" w:rsidRDefault="00A471CD" w:rsidP="00A55948">
            <w:pPr>
              <w:ind w:left="255" w:right="251"/>
              <w:rPr>
                <w:rFonts w:cstheme="minorHAnsi"/>
                <w:sz w:val="24"/>
                <w:szCs w:val="24"/>
              </w:rPr>
            </w:pPr>
            <w:r w:rsidRPr="0008397C">
              <w:rPr>
                <w:rFonts w:cstheme="minorHAnsi"/>
                <w:color w:val="4D5156"/>
                <w:sz w:val="24"/>
                <w:szCs w:val="24"/>
                <w:shd w:val="clear" w:color="auto" w:fill="FFFFFF"/>
              </w:rPr>
              <w:t>Justice is what love looks like in public, just like tenderness is what love feels like in private. – Dr. Cornel West</w:t>
            </w:r>
          </w:p>
        </w:tc>
      </w:tr>
      <w:tr w:rsidR="00A471CD" w:rsidRPr="006141A5" w14:paraId="55E665C1" w14:textId="77777777" w:rsidTr="00A55948">
        <w:trPr>
          <w:cantSplit/>
          <w:trHeight w:val="2808"/>
          <w:jc w:val="center"/>
        </w:trPr>
        <w:tc>
          <w:tcPr>
            <w:tcW w:w="5395" w:type="dxa"/>
          </w:tcPr>
          <w:p w14:paraId="27702C30" w14:textId="77777777" w:rsidR="00A471CD" w:rsidRPr="00427FCE" w:rsidRDefault="00A471CD" w:rsidP="00A55948">
            <w:pPr>
              <w:ind w:left="151" w:right="65"/>
              <w:rPr>
                <w:rFonts w:cstheme="minorHAnsi"/>
                <w:sz w:val="24"/>
                <w:szCs w:val="24"/>
              </w:rPr>
            </w:pPr>
          </w:p>
          <w:p w14:paraId="155C0675" w14:textId="77777777" w:rsidR="00A471CD" w:rsidRPr="00427FCE" w:rsidRDefault="00A471CD" w:rsidP="00A55948">
            <w:pPr>
              <w:ind w:left="151" w:right="65"/>
              <w:rPr>
                <w:rFonts w:cstheme="minorHAnsi"/>
                <w:sz w:val="24"/>
                <w:szCs w:val="24"/>
              </w:rPr>
            </w:pPr>
            <w:r w:rsidRPr="00427FCE">
              <w:rPr>
                <w:rFonts w:cstheme="minorHAnsi"/>
                <w:color w:val="101010"/>
                <w:sz w:val="24"/>
                <w:szCs w:val="24"/>
                <w:shd w:val="clear" w:color="auto" w:fill="FFFFFF"/>
              </w:rPr>
              <w:t xml:space="preserve">Civil rights </w:t>
            </w:r>
            <w:proofErr w:type="gramStart"/>
            <w:r w:rsidRPr="00427FCE">
              <w:rPr>
                <w:rFonts w:cstheme="minorHAnsi"/>
                <w:color w:val="101010"/>
                <w:sz w:val="24"/>
                <w:szCs w:val="24"/>
                <w:shd w:val="clear" w:color="auto" w:fill="FFFFFF"/>
              </w:rPr>
              <w:t>is</w:t>
            </w:r>
            <w:proofErr w:type="gramEnd"/>
            <w:r w:rsidRPr="00427FCE">
              <w:rPr>
                <w:rFonts w:cstheme="minorHAnsi"/>
                <w:color w:val="101010"/>
                <w:sz w:val="24"/>
                <w:szCs w:val="24"/>
                <w:shd w:val="clear" w:color="auto" w:fill="FFFFFF"/>
              </w:rPr>
              <w:t xml:space="preserve"> unfinished business. Make it your business.</w:t>
            </w:r>
            <w:r>
              <w:rPr>
                <w:rFonts w:cstheme="minorHAnsi"/>
                <w:color w:val="101010"/>
                <w:sz w:val="24"/>
                <w:szCs w:val="24"/>
                <w:shd w:val="clear" w:color="auto" w:fill="FFFFFF"/>
              </w:rPr>
              <w:t xml:space="preserve"> – Secretary Marcia Fudge</w:t>
            </w:r>
          </w:p>
        </w:tc>
        <w:tc>
          <w:tcPr>
            <w:tcW w:w="5395" w:type="dxa"/>
          </w:tcPr>
          <w:p w14:paraId="067061E4" w14:textId="77777777" w:rsidR="00A471CD" w:rsidRDefault="00A471CD" w:rsidP="00A55948">
            <w:pPr>
              <w:ind w:left="165" w:right="251"/>
              <w:rPr>
                <w:rFonts w:cstheme="minorHAnsi"/>
              </w:rPr>
            </w:pPr>
          </w:p>
          <w:p w14:paraId="206821D3" w14:textId="77777777" w:rsidR="00A471CD" w:rsidRPr="00773B74" w:rsidRDefault="00A471CD" w:rsidP="00A55948">
            <w:pPr>
              <w:ind w:left="165" w:right="251"/>
              <w:rPr>
                <w:rFonts w:cstheme="minorHAnsi"/>
                <w:sz w:val="20"/>
                <w:szCs w:val="20"/>
              </w:rPr>
            </w:pPr>
            <w:r w:rsidRPr="00773B74">
              <w:rPr>
                <w:rFonts w:cstheme="minorHAnsi"/>
                <w:color w:val="181818"/>
                <w:sz w:val="20"/>
                <w:szCs w:val="20"/>
                <w:shd w:val="clear" w:color="auto" w:fill="FFFFFF"/>
              </w:rPr>
              <w:t xml:space="preserve">Growing up in poverty, I learned some hard lessons about life. These lessons were taught to me not by my family but rather by system “helpers.” I learned that being poor offended people. I learned people had rage and anger toward me and others like me. I learned that people thought being poor equated to lacking intelligence, creativity, </w:t>
            </w:r>
            <w:proofErr w:type="gramStart"/>
            <w:r w:rsidRPr="00773B74">
              <w:rPr>
                <w:rFonts w:cstheme="minorHAnsi"/>
                <w:color w:val="181818"/>
                <w:sz w:val="20"/>
                <w:szCs w:val="20"/>
                <w:shd w:val="clear" w:color="auto" w:fill="FFFFFF"/>
              </w:rPr>
              <w:t>motivation</w:t>
            </w:r>
            <w:proofErr w:type="gramEnd"/>
            <w:r w:rsidRPr="00773B74">
              <w:rPr>
                <w:rFonts w:cstheme="minorHAnsi"/>
                <w:color w:val="181818"/>
                <w:sz w:val="20"/>
                <w:szCs w:val="20"/>
                <w:shd w:val="clear" w:color="auto" w:fill="FFFFFF"/>
              </w:rPr>
              <w:t xml:space="preserve"> and desire. I learned that people felt sorry for me. In the process, I also learned to be weary (and wary) of helpers.</w:t>
            </w:r>
            <w:r>
              <w:rPr>
                <w:rFonts w:cstheme="minorHAnsi"/>
                <w:color w:val="181818"/>
                <w:sz w:val="20"/>
                <w:szCs w:val="20"/>
                <w:shd w:val="clear" w:color="auto" w:fill="FFFFFF"/>
              </w:rPr>
              <w:t xml:space="preserve"> – Paul Gorski</w:t>
            </w:r>
          </w:p>
        </w:tc>
      </w:tr>
      <w:tr w:rsidR="00A471CD" w:rsidRPr="006141A5" w14:paraId="08AC3D8D" w14:textId="77777777" w:rsidTr="00A55948">
        <w:trPr>
          <w:cantSplit/>
          <w:trHeight w:val="2808"/>
          <w:jc w:val="center"/>
        </w:trPr>
        <w:tc>
          <w:tcPr>
            <w:tcW w:w="5395" w:type="dxa"/>
          </w:tcPr>
          <w:p w14:paraId="02DA8F9C" w14:textId="77777777" w:rsidR="00A471CD" w:rsidRPr="00813658" w:rsidRDefault="00A471CD" w:rsidP="00A55948">
            <w:pPr>
              <w:shd w:val="clear" w:color="auto" w:fill="FFFFFF"/>
              <w:ind w:left="151"/>
              <w:rPr>
                <w:rFonts w:cstheme="minorHAnsi"/>
                <w:color w:val="202124"/>
                <w:sz w:val="18"/>
                <w:szCs w:val="18"/>
              </w:rPr>
            </w:pPr>
            <w:r w:rsidRPr="007A3D1B">
              <w:rPr>
                <w:rFonts w:cstheme="minorHAnsi"/>
                <w:sz w:val="16"/>
                <w:szCs w:val="16"/>
              </w:rPr>
              <w:br/>
            </w:r>
            <w:r w:rsidRPr="00813658">
              <w:rPr>
                <w:rFonts w:cstheme="minorHAnsi"/>
                <w:color w:val="202124"/>
                <w:sz w:val="18"/>
                <w:szCs w:val="18"/>
              </w:rPr>
              <w:t xml:space="preserve">A </w:t>
            </w:r>
            <w:proofErr w:type="gramStart"/>
            <w:r w:rsidRPr="00813658">
              <w:rPr>
                <w:rFonts w:cstheme="minorHAnsi"/>
                <w:color w:val="202124"/>
                <w:sz w:val="18"/>
                <w:szCs w:val="18"/>
              </w:rPr>
              <w:t>rat done</w:t>
            </w:r>
            <w:proofErr w:type="gramEnd"/>
            <w:r w:rsidRPr="00813658">
              <w:rPr>
                <w:rFonts w:cstheme="minorHAnsi"/>
                <w:color w:val="202124"/>
                <w:sz w:val="18"/>
                <w:szCs w:val="18"/>
              </w:rPr>
              <w:t xml:space="preserve"> bit my sister Nell.</w:t>
            </w:r>
            <w:r w:rsidRPr="00042214">
              <w:rPr>
                <w:rFonts w:cstheme="minorHAnsi"/>
                <w:color w:val="202124"/>
                <w:sz w:val="18"/>
                <w:szCs w:val="18"/>
              </w:rPr>
              <w:t xml:space="preserve"> </w:t>
            </w:r>
            <w:r w:rsidRPr="00813658">
              <w:rPr>
                <w:rFonts w:cstheme="minorHAnsi"/>
                <w:color w:val="202124"/>
                <w:sz w:val="18"/>
                <w:szCs w:val="18"/>
              </w:rPr>
              <w:t>(with Whitey on the moon)</w:t>
            </w:r>
            <w:r w:rsidRPr="00813658">
              <w:rPr>
                <w:rFonts w:cstheme="minorHAnsi"/>
                <w:color w:val="202124"/>
                <w:sz w:val="18"/>
                <w:szCs w:val="18"/>
              </w:rPr>
              <w:br/>
              <w:t>Her face and arms began to swell.</w:t>
            </w:r>
            <w:r w:rsidRPr="00042214">
              <w:rPr>
                <w:rFonts w:cstheme="minorHAnsi"/>
                <w:color w:val="202124"/>
                <w:sz w:val="18"/>
                <w:szCs w:val="18"/>
              </w:rPr>
              <w:t xml:space="preserve"> </w:t>
            </w:r>
            <w:r w:rsidRPr="00813658">
              <w:rPr>
                <w:rFonts w:cstheme="minorHAnsi"/>
                <w:color w:val="202124"/>
                <w:sz w:val="18"/>
                <w:szCs w:val="18"/>
              </w:rPr>
              <w:t>(and Whitey's on the moon)</w:t>
            </w:r>
          </w:p>
          <w:p w14:paraId="15C3F5C4" w14:textId="77777777" w:rsidR="00A471CD" w:rsidRPr="00813658" w:rsidRDefault="00A471CD" w:rsidP="00A55948">
            <w:pPr>
              <w:shd w:val="clear" w:color="auto" w:fill="FFFFFF"/>
              <w:ind w:left="151"/>
              <w:rPr>
                <w:rFonts w:eastAsia="Times New Roman" w:cstheme="minorHAnsi"/>
                <w:color w:val="202124"/>
                <w:kern w:val="0"/>
                <w:sz w:val="18"/>
                <w:szCs w:val="18"/>
              </w:rPr>
            </w:pPr>
            <w:r w:rsidRPr="00813658">
              <w:rPr>
                <w:rFonts w:eastAsia="Times New Roman" w:cstheme="minorHAnsi"/>
                <w:color w:val="202124"/>
                <w:kern w:val="0"/>
                <w:sz w:val="18"/>
                <w:szCs w:val="18"/>
              </w:rPr>
              <w:t xml:space="preserve">I can't pay </w:t>
            </w:r>
            <w:proofErr w:type="gramStart"/>
            <w:r w:rsidRPr="00813658">
              <w:rPr>
                <w:rFonts w:eastAsia="Times New Roman" w:cstheme="minorHAnsi"/>
                <w:color w:val="202124"/>
                <w:kern w:val="0"/>
                <w:sz w:val="18"/>
                <w:szCs w:val="18"/>
              </w:rPr>
              <w:t>no</w:t>
            </w:r>
            <w:proofErr w:type="gramEnd"/>
            <w:r w:rsidRPr="00813658">
              <w:rPr>
                <w:rFonts w:eastAsia="Times New Roman" w:cstheme="minorHAnsi"/>
                <w:color w:val="202124"/>
                <w:kern w:val="0"/>
                <w:sz w:val="18"/>
                <w:szCs w:val="18"/>
              </w:rPr>
              <w:t xml:space="preserve"> doctor bill.</w:t>
            </w:r>
            <w:r w:rsidRPr="00042214">
              <w:rPr>
                <w:rFonts w:eastAsia="Times New Roman" w:cstheme="minorHAnsi"/>
                <w:color w:val="202124"/>
                <w:kern w:val="0"/>
                <w:sz w:val="18"/>
                <w:szCs w:val="18"/>
              </w:rPr>
              <w:t xml:space="preserve"> </w:t>
            </w:r>
            <w:r w:rsidRPr="00813658">
              <w:rPr>
                <w:rFonts w:eastAsia="Times New Roman" w:cstheme="minorHAnsi"/>
                <w:color w:val="202124"/>
                <w:kern w:val="0"/>
                <w:sz w:val="18"/>
                <w:szCs w:val="18"/>
              </w:rPr>
              <w:t>(but Whitey's on the moon)</w:t>
            </w:r>
            <w:r w:rsidRPr="00813658">
              <w:rPr>
                <w:rFonts w:eastAsia="Times New Roman" w:cstheme="minorHAnsi"/>
                <w:color w:val="202124"/>
                <w:kern w:val="0"/>
                <w:sz w:val="18"/>
                <w:szCs w:val="18"/>
              </w:rPr>
              <w:br/>
              <w:t xml:space="preserve">Ten years from now I'll be </w:t>
            </w:r>
            <w:proofErr w:type="spellStart"/>
            <w:r w:rsidRPr="00813658">
              <w:rPr>
                <w:rFonts w:eastAsia="Times New Roman" w:cstheme="minorHAnsi"/>
                <w:color w:val="202124"/>
                <w:kern w:val="0"/>
                <w:sz w:val="18"/>
                <w:szCs w:val="18"/>
              </w:rPr>
              <w:t>payin</w:t>
            </w:r>
            <w:proofErr w:type="spellEnd"/>
            <w:r w:rsidRPr="00813658">
              <w:rPr>
                <w:rFonts w:eastAsia="Times New Roman" w:cstheme="minorHAnsi"/>
                <w:color w:val="202124"/>
                <w:kern w:val="0"/>
                <w:sz w:val="18"/>
                <w:szCs w:val="18"/>
              </w:rPr>
              <w:t>' still.</w:t>
            </w:r>
            <w:r w:rsidRPr="00042214">
              <w:rPr>
                <w:rFonts w:eastAsia="Times New Roman" w:cstheme="minorHAnsi"/>
                <w:color w:val="202124"/>
                <w:kern w:val="0"/>
                <w:sz w:val="18"/>
                <w:szCs w:val="18"/>
              </w:rPr>
              <w:t xml:space="preserve"> </w:t>
            </w:r>
            <w:r w:rsidRPr="00813658">
              <w:rPr>
                <w:rFonts w:eastAsia="Times New Roman" w:cstheme="minorHAnsi"/>
                <w:color w:val="202124"/>
                <w:kern w:val="0"/>
                <w:sz w:val="18"/>
                <w:szCs w:val="18"/>
              </w:rPr>
              <w:t>(while Whitey's on the moon)</w:t>
            </w:r>
            <w:r>
              <w:rPr>
                <w:rFonts w:eastAsia="Times New Roman" w:cstheme="minorHAnsi"/>
                <w:color w:val="202124"/>
                <w:kern w:val="0"/>
                <w:sz w:val="18"/>
                <w:szCs w:val="18"/>
              </w:rPr>
              <w:br/>
            </w:r>
          </w:p>
          <w:p w14:paraId="19B82C7C" w14:textId="77777777" w:rsidR="00A471CD" w:rsidRPr="006141A5" w:rsidRDefault="00A471CD" w:rsidP="00A55948">
            <w:pPr>
              <w:ind w:left="151" w:right="65"/>
              <w:rPr>
                <w:rFonts w:cstheme="minorHAnsi"/>
              </w:rPr>
            </w:pPr>
            <w:r w:rsidRPr="00813658">
              <w:rPr>
                <w:rFonts w:eastAsia="Times New Roman" w:cstheme="minorHAnsi"/>
                <w:color w:val="202124"/>
                <w:kern w:val="0"/>
                <w:sz w:val="18"/>
                <w:szCs w:val="18"/>
              </w:rPr>
              <w:t>Was all that money I made las' year</w:t>
            </w:r>
            <w:r w:rsidRPr="00042214">
              <w:rPr>
                <w:rFonts w:eastAsia="Times New Roman" w:cstheme="minorHAnsi"/>
                <w:color w:val="202124"/>
                <w:kern w:val="0"/>
                <w:sz w:val="18"/>
                <w:szCs w:val="18"/>
              </w:rPr>
              <w:t xml:space="preserve"> </w:t>
            </w:r>
            <w:r w:rsidRPr="00813658">
              <w:rPr>
                <w:rFonts w:eastAsia="Times New Roman" w:cstheme="minorHAnsi"/>
                <w:color w:val="202124"/>
                <w:kern w:val="0"/>
                <w:sz w:val="18"/>
                <w:szCs w:val="18"/>
              </w:rPr>
              <w:t>(for Whitey on the moon?)</w:t>
            </w:r>
            <w:r w:rsidRPr="00813658">
              <w:rPr>
                <w:rFonts w:eastAsia="Times New Roman" w:cstheme="minorHAnsi"/>
                <w:color w:val="202124"/>
                <w:kern w:val="0"/>
                <w:sz w:val="18"/>
                <w:szCs w:val="18"/>
              </w:rPr>
              <w:br/>
              <w:t xml:space="preserve">How come there </w:t>
            </w:r>
            <w:proofErr w:type="spellStart"/>
            <w:r w:rsidRPr="00813658">
              <w:rPr>
                <w:rFonts w:eastAsia="Times New Roman" w:cstheme="minorHAnsi"/>
                <w:color w:val="202124"/>
                <w:kern w:val="0"/>
                <w:sz w:val="18"/>
                <w:szCs w:val="18"/>
              </w:rPr>
              <w:t>ain't</w:t>
            </w:r>
            <w:proofErr w:type="spellEnd"/>
            <w:r w:rsidRPr="00813658">
              <w:rPr>
                <w:rFonts w:eastAsia="Times New Roman" w:cstheme="minorHAnsi"/>
                <w:color w:val="202124"/>
                <w:kern w:val="0"/>
                <w:sz w:val="18"/>
                <w:szCs w:val="18"/>
              </w:rPr>
              <w:t xml:space="preserve"> no money here?</w:t>
            </w:r>
            <w:r w:rsidRPr="00042214">
              <w:rPr>
                <w:rFonts w:eastAsia="Times New Roman" w:cstheme="minorHAnsi"/>
                <w:color w:val="202124"/>
                <w:kern w:val="0"/>
                <w:sz w:val="18"/>
                <w:szCs w:val="18"/>
              </w:rPr>
              <w:t xml:space="preserve"> </w:t>
            </w:r>
            <w:r w:rsidRPr="00813658">
              <w:rPr>
                <w:rFonts w:eastAsia="Times New Roman" w:cstheme="minorHAnsi"/>
                <w:color w:val="202124"/>
                <w:kern w:val="0"/>
                <w:sz w:val="18"/>
                <w:szCs w:val="18"/>
              </w:rPr>
              <w:t xml:space="preserve">(Hm! </w:t>
            </w:r>
            <w:proofErr w:type="gramStart"/>
            <w:r w:rsidRPr="00813658">
              <w:rPr>
                <w:rFonts w:eastAsia="Times New Roman" w:cstheme="minorHAnsi"/>
                <w:color w:val="202124"/>
                <w:kern w:val="0"/>
                <w:sz w:val="18"/>
                <w:szCs w:val="18"/>
              </w:rPr>
              <w:t>Whitey's</w:t>
            </w:r>
            <w:proofErr w:type="gramEnd"/>
            <w:r w:rsidRPr="00813658">
              <w:rPr>
                <w:rFonts w:eastAsia="Times New Roman" w:cstheme="minorHAnsi"/>
                <w:color w:val="202124"/>
                <w:kern w:val="0"/>
                <w:sz w:val="18"/>
                <w:szCs w:val="18"/>
              </w:rPr>
              <w:t xml:space="preserve"> on the moon)</w:t>
            </w:r>
            <w:r w:rsidRPr="00813658">
              <w:rPr>
                <w:rFonts w:eastAsia="Times New Roman" w:cstheme="minorHAnsi"/>
                <w:color w:val="202124"/>
                <w:kern w:val="0"/>
                <w:sz w:val="18"/>
                <w:szCs w:val="18"/>
              </w:rPr>
              <w:br/>
            </w:r>
            <w:proofErr w:type="spellStart"/>
            <w:r w:rsidRPr="00813658">
              <w:rPr>
                <w:rFonts w:eastAsia="Times New Roman" w:cstheme="minorHAnsi"/>
                <w:color w:val="202124"/>
                <w:kern w:val="0"/>
                <w:sz w:val="18"/>
                <w:szCs w:val="18"/>
              </w:rPr>
              <w:t>Y'know</w:t>
            </w:r>
            <w:proofErr w:type="spellEnd"/>
            <w:r w:rsidRPr="00813658">
              <w:rPr>
                <w:rFonts w:eastAsia="Times New Roman" w:cstheme="minorHAnsi"/>
                <w:color w:val="202124"/>
                <w:kern w:val="0"/>
                <w:sz w:val="18"/>
                <w:szCs w:val="18"/>
              </w:rPr>
              <w:t xml:space="preserve"> I </w:t>
            </w:r>
            <w:proofErr w:type="spellStart"/>
            <w:r w:rsidRPr="00813658">
              <w:rPr>
                <w:rFonts w:eastAsia="Times New Roman" w:cstheme="minorHAnsi"/>
                <w:color w:val="202124"/>
                <w:kern w:val="0"/>
                <w:sz w:val="18"/>
                <w:szCs w:val="18"/>
              </w:rPr>
              <w:t>jus</w:t>
            </w:r>
            <w:proofErr w:type="spellEnd"/>
            <w:r w:rsidRPr="00813658">
              <w:rPr>
                <w:rFonts w:eastAsia="Times New Roman" w:cstheme="minorHAnsi"/>
                <w:color w:val="202124"/>
                <w:kern w:val="0"/>
                <w:sz w:val="18"/>
                <w:szCs w:val="18"/>
              </w:rPr>
              <w:t>' 'bout had my fill</w:t>
            </w:r>
            <w:r w:rsidRPr="00042214">
              <w:rPr>
                <w:rFonts w:eastAsia="Times New Roman" w:cstheme="minorHAnsi"/>
                <w:color w:val="202124"/>
                <w:kern w:val="0"/>
                <w:sz w:val="18"/>
                <w:szCs w:val="18"/>
              </w:rPr>
              <w:t xml:space="preserve"> </w:t>
            </w:r>
            <w:r w:rsidRPr="00813658">
              <w:rPr>
                <w:rFonts w:eastAsia="Times New Roman" w:cstheme="minorHAnsi"/>
                <w:color w:val="202124"/>
                <w:kern w:val="0"/>
                <w:sz w:val="18"/>
                <w:szCs w:val="18"/>
              </w:rPr>
              <w:t>(of Whitey on the moon)</w:t>
            </w:r>
            <w:r w:rsidRPr="00813658">
              <w:rPr>
                <w:rFonts w:eastAsia="Times New Roman" w:cstheme="minorHAnsi"/>
                <w:color w:val="202124"/>
                <w:kern w:val="0"/>
                <w:sz w:val="18"/>
                <w:szCs w:val="18"/>
              </w:rPr>
              <w:br/>
              <w:t xml:space="preserve">I think I'll </w:t>
            </w:r>
            <w:proofErr w:type="spellStart"/>
            <w:r w:rsidRPr="00813658">
              <w:rPr>
                <w:rFonts w:eastAsia="Times New Roman" w:cstheme="minorHAnsi"/>
                <w:color w:val="202124"/>
                <w:kern w:val="0"/>
                <w:sz w:val="18"/>
                <w:szCs w:val="18"/>
              </w:rPr>
              <w:t>sen</w:t>
            </w:r>
            <w:proofErr w:type="spellEnd"/>
            <w:r w:rsidRPr="00813658">
              <w:rPr>
                <w:rFonts w:eastAsia="Times New Roman" w:cstheme="minorHAnsi"/>
                <w:color w:val="202124"/>
                <w:kern w:val="0"/>
                <w:sz w:val="18"/>
                <w:szCs w:val="18"/>
              </w:rPr>
              <w:t>' these doctor bills,</w:t>
            </w:r>
            <w:r w:rsidRPr="00042214">
              <w:rPr>
                <w:rFonts w:eastAsia="Times New Roman" w:cstheme="minorHAnsi"/>
                <w:color w:val="202124"/>
                <w:kern w:val="0"/>
                <w:sz w:val="18"/>
                <w:szCs w:val="18"/>
              </w:rPr>
              <w:t xml:space="preserve"> </w:t>
            </w:r>
            <w:r w:rsidRPr="00813658">
              <w:rPr>
                <w:rFonts w:eastAsia="Times New Roman" w:cstheme="minorHAnsi"/>
                <w:color w:val="202124"/>
                <w:kern w:val="0"/>
                <w:sz w:val="18"/>
                <w:szCs w:val="18"/>
              </w:rPr>
              <w:t>Airmail special</w:t>
            </w:r>
            <w:r w:rsidRPr="00813658">
              <w:rPr>
                <w:rFonts w:eastAsia="Times New Roman" w:cstheme="minorHAnsi"/>
                <w:color w:val="202124"/>
                <w:kern w:val="0"/>
                <w:sz w:val="18"/>
                <w:szCs w:val="18"/>
              </w:rPr>
              <w:br/>
              <w:t>(to Whitey on the moon)</w:t>
            </w:r>
            <w:r w:rsidRPr="00042214">
              <w:rPr>
                <w:rFonts w:eastAsia="Times New Roman" w:cstheme="minorHAnsi"/>
                <w:color w:val="202124"/>
                <w:kern w:val="0"/>
                <w:sz w:val="18"/>
                <w:szCs w:val="18"/>
              </w:rPr>
              <w:t xml:space="preserve"> – Gil Scott-Heron</w:t>
            </w:r>
          </w:p>
        </w:tc>
        <w:tc>
          <w:tcPr>
            <w:tcW w:w="5395" w:type="dxa"/>
          </w:tcPr>
          <w:p w14:paraId="498F5814" w14:textId="77777777" w:rsidR="00A471CD" w:rsidRPr="00B21834" w:rsidRDefault="00A471CD" w:rsidP="00A55948">
            <w:pPr>
              <w:ind w:left="255" w:right="251"/>
              <w:rPr>
                <w:rFonts w:cstheme="minorHAnsi"/>
              </w:rPr>
            </w:pPr>
          </w:p>
          <w:p w14:paraId="1B32D89A" w14:textId="5227BC00" w:rsidR="00A471CD" w:rsidRPr="00B21834" w:rsidRDefault="00A471CD" w:rsidP="00A55948">
            <w:pPr>
              <w:ind w:left="255" w:right="251"/>
              <w:rPr>
                <w:rFonts w:cstheme="minorHAnsi"/>
              </w:rPr>
            </w:pPr>
            <w:r w:rsidRPr="00B21834">
              <w:rPr>
                <w:rFonts w:cstheme="minorHAnsi"/>
                <w:color w:val="373839"/>
                <w:shd w:val="clear" w:color="auto" w:fill="FFFFFF"/>
              </w:rPr>
              <w:t>Liberation theology speaks to the ‘underside of history’ and offers perspectives on issues, such as poverty and oppression, that we might otherwise miss. This is especially important as we respond to social problems. To be in solidarity with those who are oppressed requires empathy and imagination. —Rev. Dr. Paul Rasor</w:t>
            </w:r>
          </w:p>
        </w:tc>
      </w:tr>
    </w:tbl>
    <w:p w14:paraId="52C20723" w14:textId="77777777" w:rsidR="00A471CD" w:rsidRPr="006141A5"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6141A5" w14:paraId="64889FD2" w14:textId="77777777" w:rsidTr="00A55948">
        <w:trPr>
          <w:cantSplit/>
          <w:trHeight w:val="2808"/>
          <w:jc w:val="center"/>
        </w:trPr>
        <w:tc>
          <w:tcPr>
            <w:tcW w:w="5395" w:type="dxa"/>
          </w:tcPr>
          <w:p w14:paraId="7898BD67" w14:textId="77777777" w:rsidR="00A471CD" w:rsidRPr="006141A5" w:rsidRDefault="00A471CD" w:rsidP="00A55948">
            <w:pPr>
              <w:ind w:left="151"/>
              <w:rPr>
                <w:rFonts w:cstheme="minorHAnsi"/>
              </w:rPr>
            </w:pPr>
          </w:p>
          <w:p w14:paraId="16A703A5" w14:textId="77777777" w:rsidR="00A471CD" w:rsidRPr="0019156E" w:rsidRDefault="00A471CD" w:rsidP="00A55948">
            <w:pPr>
              <w:ind w:left="151" w:right="155"/>
              <w:rPr>
                <w:rFonts w:cstheme="minorHAnsi"/>
                <w:sz w:val="24"/>
                <w:szCs w:val="24"/>
              </w:rPr>
            </w:pPr>
            <w:r w:rsidRPr="0019156E">
              <w:rPr>
                <w:rFonts w:cstheme="minorHAnsi"/>
                <w:color w:val="4D5156"/>
                <w:sz w:val="24"/>
                <w:szCs w:val="24"/>
                <w:shd w:val="clear" w:color="auto" w:fill="FFFFFF"/>
              </w:rPr>
              <w:t xml:space="preserve">Plutarch was a Greek Middle Platonist philosopher, historian, biographer, essayist, and priest at the Temple of Apollo in Delphi. He is known primarily for his Parallel Lives, a series of biographies of illustrious Greeks and Romans, and </w:t>
            </w:r>
            <w:proofErr w:type="spellStart"/>
            <w:r w:rsidRPr="00287719">
              <w:rPr>
                <w:rFonts w:cstheme="minorHAnsi"/>
                <w:i/>
                <w:iCs/>
                <w:color w:val="4D5156"/>
                <w:sz w:val="24"/>
                <w:szCs w:val="24"/>
                <w:shd w:val="clear" w:color="auto" w:fill="FFFFFF"/>
              </w:rPr>
              <w:t>Moralia</w:t>
            </w:r>
            <w:proofErr w:type="spellEnd"/>
            <w:r w:rsidRPr="0019156E">
              <w:rPr>
                <w:rFonts w:cstheme="minorHAnsi"/>
                <w:color w:val="4D5156"/>
                <w:sz w:val="24"/>
                <w:szCs w:val="24"/>
                <w:shd w:val="clear" w:color="auto" w:fill="FFFFFF"/>
              </w:rPr>
              <w:t>, a collection of essays and speeches.</w:t>
            </w:r>
          </w:p>
        </w:tc>
        <w:tc>
          <w:tcPr>
            <w:tcW w:w="5395" w:type="dxa"/>
          </w:tcPr>
          <w:p w14:paraId="204381B9" w14:textId="77777777" w:rsidR="00A471CD" w:rsidRPr="00412A8F" w:rsidRDefault="00A471CD" w:rsidP="00A55948">
            <w:pPr>
              <w:tabs>
                <w:tab w:val="left" w:pos="4935"/>
              </w:tabs>
              <w:ind w:left="165"/>
              <w:rPr>
                <w:rFonts w:cstheme="minorHAnsi"/>
                <w:sz w:val="16"/>
                <w:szCs w:val="16"/>
              </w:rPr>
            </w:pPr>
          </w:p>
          <w:p w14:paraId="58D45333" w14:textId="77777777" w:rsidR="00A471CD" w:rsidRPr="006141A5" w:rsidRDefault="00000000" w:rsidP="00A55948">
            <w:pPr>
              <w:ind w:left="165" w:right="71"/>
              <w:rPr>
                <w:rFonts w:cstheme="minorHAnsi"/>
              </w:rPr>
            </w:pPr>
            <w:hyperlink r:id="rId10" w:tgtFrame="_blank" w:history="1">
              <w:r w:rsidR="00A471CD">
                <w:rPr>
                  <w:rStyle w:val="Hyperlink"/>
                  <w:rFonts w:ascii="Calibri" w:hAnsi="Calibri" w:cs="Calibri"/>
                  <w:color w:val="1155CC"/>
                  <w:shd w:val="clear" w:color="auto" w:fill="FFFFFF"/>
                </w:rPr>
                <w:t>https://www.rand.org/pubs/articles/2023/what-would-it-take-to-close-americas-black-white-wealth-gap.html</w:t>
              </w:r>
            </w:hyperlink>
            <w:r w:rsidR="00A471CD">
              <w:t xml:space="preserve"> (May 9, 2023). </w:t>
            </w:r>
            <w:r w:rsidR="00A471CD">
              <w:rPr>
                <w:rFonts w:cstheme="minorHAnsi"/>
              </w:rPr>
              <w:t>The Rand Corporation is a public policy think tank founded after World War II to produce research and reports relevant to American national defense. Long-regarded as a highly respected, conservative-leaning organization with well-vetted research; measured against the current political climate its work is now viewed as slightly left-leaning.</w:t>
            </w:r>
          </w:p>
        </w:tc>
      </w:tr>
      <w:tr w:rsidR="00A471CD" w:rsidRPr="006141A5" w14:paraId="1FA87DB2" w14:textId="77777777" w:rsidTr="00A55948">
        <w:trPr>
          <w:cantSplit/>
          <w:trHeight w:val="2808"/>
          <w:jc w:val="center"/>
        </w:trPr>
        <w:tc>
          <w:tcPr>
            <w:tcW w:w="5395" w:type="dxa"/>
          </w:tcPr>
          <w:p w14:paraId="68682263" w14:textId="77777777" w:rsidR="00A471CD" w:rsidRPr="006141A5" w:rsidRDefault="00A471CD" w:rsidP="00A55948">
            <w:pPr>
              <w:ind w:left="151"/>
              <w:rPr>
                <w:rFonts w:cstheme="minorHAnsi"/>
              </w:rPr>
            </w:pPr>
          </w:p>
          <w:p w14:paraId="7DFC2DC4" w14:textId="727C69D2" w:rsidR="00A471CD" w:rsidRPr="00415C9E" w:rsidRDefault="00A471CD" w:rsidP="00A55948">
            <w:pPr>
              <w:ind w:left="241" w:right="155"/>
              <w:rPr>
                <w:rFonts w:cstheme="minorHAnsi"/>
                <w:sz w:val="24"/>
                <w:szCs w:val="24"/>
              </w:rPr>
            </w:pPr>
            <w:proofErr w:type="spellStart"/>
            <w:r w:rsidRPr="00415C9E">
              <w:rPr>
                <w:rFonts w:cstheme="minorHAnsi"/>
                <w:color w:val="000000"/>
                <w:sz w:val="24"/>
                <w:szCs w:val="24"/>
                <w:shd w:val="clear" w:color="auto" w:fill="FFFFFF"/>
              </w:rPr>
              <w:t>Luvvie</w:t>
            </w:r>
            <w:proofErr w:type="spellEnd"/>
            <w:r w:rsidRPr="00415C9E">
              <w:rPr>
                <w:rFonts w:cstheme="minorHAnsi"/>
                <w:color w:val="000000"/>
                <w:sz w:val="24"/>
                <w:szCs w:val="24"/>
                <w:shd w:val="clear" w:color="auto" w:fill="FFFFFF"/>
              </w:rPr>
              <w:t xml:space="preserve"> Ajay</w:t>
            </w:r>
            <w:r w:rsidRPr="00415C9E">
              <w:rPr>
                <w:rFonts w:cstheme="minorHAnsi"/>
                <w:color w:val="4D5156"/>
                <w:sz w:val="24"/>
                <w:szCs w:val="24"/>
                <w:shd w:val="clear" w:color="auto" w:fill="FFFFFF"/>
              </w:rPr>
              <w:t xml:space="preserve">i, also known as </w:t>
            </w:r>
            <w:proofErr w:type="spellStart"/>
            <w:r w:rsidRPr="00415C9E">
              <w:rPr>
                <w:rFonts w:cstheme="minorHAnsi"/>
                <w:color w:val="4D5156"/>
                <w:sz w:val="24"/>
                <w:szCs w:val="24"/>
                <w:shd w:val="clear" w:color="auto" w:fill="FFFFFF"/>
              </w:rPr>
              <w:t>Luvvie</w:t>
            </w:r>
            <w:proofErr w:type="spellEnd"/>
            <w:r w:rsidRPr="00415C9E">
              <w:rPr>
                <w:rFonts w:cstheme="minorHAnsi"/>
                <w:color w:val="4D5156"/>
                <w:sz w:val="24"/>
                <w:szCs w:val="24"/>
                <w:shd w:val="clear" w:color="auto" w:fill="FFFFFF"/>
              </w:rPr>
              <w:t xml:space="preserve"> Ajayi Jones, is a </w:t>
            </w:r>
            <w:r w:rsidR="001071D9" w:rsidRPr="00415C9E">
              <w:rPr>
                <w:rFonts w:cstheme="minorHAnsi"/>
                <w:color w:val="4D5156"/>
                <w:sz w:val="24"/>
                <w:szCs w:val="24"/>
                <w:shd w:val="clear" w:color="auto" w:fill="FFFFFF"/>
              </w:rPr>
              <w:t>Nigerian American</w:t>
            </w:r>
            <w:r w:rsidRPr="00415C9E">
              <w:rPr>
                <w:rFonts w:cstheme="minorHAnsi"/>
                <w:color w:val="4D5156"/>
                <w:sz w:val="24"/>
                <w:szCs w:val="24"/>
                <w:shd w:val="clear" w:color="auto" w:fill="FFFFFF"/>
              </w:rPr>
              <w:t xml:space="preserve"> author, speaker, and digital strategist. Her book, </w:t>
            </w:r>
            <w:r w:rsidRPr="00415C9E">
              <w:rPr>
                <w:rFonts w:cstheme="minorHAnsi"/>
                <w:i/>
                <w:iCs/>
                <w:color w:val="4D5156"/>
                <w:sz w:val="24"/>
                <w:szCs w:val="24"/>
                <w:shd w:val="clear" w:color="auto" w:fill="FFFFFF"/>
              </w:rPr>
              <w:t>I'm Judging You: The Do-Better Manual</w:t>
            </w:r>
            <w:r w:rsidRPr="00415C9E">
              <w:rPr>
                <w:rFonts w:cstheme="minorHAnsi"/>
                <w:color w:val="4D5156"/>
                <w:sz w:val="24"/>
                <w:szCs w:val="24"/>
                <w:shd w:val="clear" w:color="auto" w:fill="FFFFFF"/>
              </w:rPr>
              <w:t>, was a New York Times best-seller.</w:t>
            </w:r>
          </w:p>
        </w:tc>
        <w:tc>
          <w:tcPr>
            <w:tcW w:w="5395" w:type="dxa"/>
          </w:tcPr>
          <w:p w14:paraId="4E74B76E" w14:textId="77777777" w:rsidR="00A471CD" w:rsidRPr="006141A5" w:rsidRDefault="00A471CD" w:rsidP="00A55948">
            <w:pPr>
              <w:rPr>
                <w:rFonts w:cstheme="minorHAnsi"/>
              </w:rPr>
            </w:pPr>
          </w:p>
          <w:p w14:paraId="6EADE148" w14:textId="0E2EE331" w:rsidR="00A471CD" w:rsidRPr="007767E9" w:rsidRDefault="00A471CD" w:rsidP="00A55948">
            <w:pPr>
              <w:ind w:left="165" w:right="251"/>
              <w:rPr>
                <w:rFonts w:cstheme="minorHAnsi"/>
              </w:rPr>
            </w:pPr>
            <w:r w:rsidRPr="007767E9">
              <w:rPr>
                <w:rFonts w:cstheme="minorHAnsi"/>
                <w:color w:val="4D5156"/>
                <w:shd w:val="clear" w:color="auto" w:fill="FFFFFF"/>
              </w:rPr>
              <w:t>Howard Washington Thurman (1899-1981) was an American author, philosopher, theologian, mystic, educator, and civil rights leader. As a prominent religious figure, he played a leading role in many social justice movements and organizations of the twentieth century.</w:t>
            </w:r>
            <w:r w:rsidR="007767E9" w:rsidRPr="007767E9">
              <w:rPr>
                <w:rFonts w:cstheme="minorHAnsi"/>
                <w:color w:val="4D5156"/>
                <w:shd w:val="clear" w:color="auto" w:fill="FFFFFF"/>
              </w:rPr>
              <w:t xml:space="preserve"> This quote is from </w:t>
            </w:r>
            <w:r w:rsidR="007767E9" w:rsidRPr="007767E9">
              <w:rPr>
                <w:rFonts w:cstheme="minorHAnsi"/>
                <w:i/>
                <w:iCs/>
                <w:color w:val="4D5156"/>
                <w:shd w:val="clear" w:color="auto" w:fill="FFFFFF"/>
              </w:rPr>
              <w:t>Jesus and the Disinherited</w:t>
            </w:r>
            <w:r w:rsidR="007767E9">
              <w:rPr>
                <w:rFonts w:cstheme="minorHAnsi"/>
                <w:color w:val="4D5156"/>
                <w:shd w:val="clear" w:color="auto" w:fill="FFFFFF"/>
              </w:rPr>
              <w:t xml:space="preserve"> (1949)</w:t>
            </w:r>
            <w:r w:rsidR="007767E9" w:rsidRPr="007767E9">
              <w:rPr>
                <w:rFonts w:cstheme="minorHAnsi"/>
                <w:color w:val="4D5156"/>
                <w:shd w:val="clear" w:color="auto" w:fill="FFFFFF"/>
              </w:rPr>
              <w:t>, his classic treatise</w:t>
            </w:r>
            <w:r w:rsidR="007767E9">
              <w:rPr>
                <w:rFonts w:cstheme="minorHAnsi"/>
                <w:color w:val="4D5156"/>
                <w:shd w:val="clear" w:color="auto" w:fill="FFFFFF"/>
              </w:rPr>
              <w:t xml:space="preserve"> interpreting the Christian gospel as a manual of resistance.</w:t>
            </w:r>
          </w:p>
        </w:tc>
      </w:tr>
      <w:tr w:rsidR="00A471CD" w:rsidRPr="006141A5" w14:paraId="5E0ACCFB" w14:textId="77777777" w:rsidTr="00A55948">
        <w:trPr>
          <w:cantSplit/>
          <w:trHeight w:val="2808"/>
          <w:jc w:val="center"/>
        </w:trPr>
        <w:tc>
          <w:tcPr>
            <w:tcW w:w="5395" w:type="dxa"/>
          </w:tcPr>
          <w:p w14:paraId="1DEAD6EE" w14:textId="77777777" w:rsidR="00A471CD" w:rsidRDefault="00A471CD" w:rsidP="00A55948">
            <w:pPr>
              <w:ind w:left="151" w:right="155"/>
              <w:rPr>
                <w:rFonts w:cstheme="minorHAnsi"/>
              </w:rPr>
            </w:pPr>
          </w:p>
          <w:p w14:paraId="554423F4" w14:textId="5D749ACA" w:rsidR="00A471CD" w:rsidRPr="00FC5D7B" w:rsidRDefault="00A471CD" w:rsidP="00A55948">
            <w:pPr>
              <w:ind w:left="151" w:right="155"/>
              <w:rPr>
                <w:rFonts w:cstheme="minorHAnsi"/>
                <w:sz w:val="24"/>
                <w:szCs w:val="24"/>
              </w:rPr>
            </w:pPr>
            <w:r>
              <w:rPr>
                <w:rFonts w:cstheme="minorHAnsi"/>
                <w:sz w:val="24"/>
                <w:szCs w:val="24"/>
              </w:rPr>
              <w:t xml:space="preserve">Dr. Cornel West has been frequently quoted as saying this, or variations on it, in speeches and interviews. He is an academic, currently teaching at the Union Theological Seminary, having also taught at Harvard and Princeton universities. He is also an activist, public speaker, author (best known for </w:t>
            </w:r>
            <w:r>
              <w:rPr>
                <w:rFonts w:cstheme="minorHAnsi"/>
                <w:i/>
                <w:iCs/>
                <w:sz w:val="24"/>
                <w:szCs w:val="24"/>
              </w:rPr>
              <w:t>Race Matters</w:t>
            </w:r>
            <w:r w:rsidR="007767E9">
              <w:rPr>
                <w:rFonts w:cstheme="minorHAnsi"/>
                <w:sz w:val="24"/>
                <w:szCs w:val="24"/>
              </w:rPr>
              <w:t xml:space="preserve"> (1993)</w:t>
            </w:r>
            <w:r>
              <w:rPr>
                <w:rFonts w:cstheme="minorHAnsi"/>
                <w:sz w:val="24"/>
                <w:szCs w:val="24"/>
              </w:rPr>
              <w:t>) and is an independent candidate for U.S. President in 2024.</w:t>
            </w:r>
          </w:p>
        </w:tc>
        <w:tc>
          <w:tcPr>
            <w:tcW w:w="5395" w:type="dxa"/>
          </w:tcPr>
          <w:p w14:paraId="32242A06" w14:textId="77777777" w:rsidR="00A471CD" w:rsidRDefault="00A471CD" w:rsidP="00A55948">
            <w:pPr>
              <w:ind w:left="255" w:right="251"/>
              <w:rPr>
                <w:rFonts w:cstheme="minorHAnsi"/>
              </w:rPr>
            </w:pPr>
          </w:p>
          <w:p w14:paraId="306CEE9D" w14:textId="77777777" w:rsidR="00A471CD" w:rsidRPr="007767E9" w:rsidRDefault="00A471CD" w:rsidP="00A55948">
            <w:pPr>
              <w:ind w:left="255" w:right="251"/>
              <w:rPr>
                <w:rFonts w:cstheme="minorHAnsi"/>
              </w:rPr>
            </w:pPr>
            <w:r w:rsidRPr="007767E9">
              <w:rPr>
                <w:rFonts w:cstheme="minorHAnsi"/>
                <w:color w:val="4D5156"/>
                <w:shd w:val="clear" w:color="auto" w:fill="FFFFFF"/>
              </w:rPr>
              <w:t xml:space="preserve">Benjamin Lloyd Crump is an American attorney who specializes in civil rights and catastrophic personal injury cases such as wrongful death lawsuits. He has been the lead attorney in many prominent cases, including the estate of Henrietta Lacks, </w:t>
            </w:r>
            <w:proofErr w:type="spellStart"/>
            <w:r w:rsidRPr="007767E9">
              <w:rPr>
                <w:rFonts w:cstheme="minorHAnsi"/>
                <w:color w:val="4D5156"/>
                <w:shd w:val="clear" w:color="auto" w:fill="FFFFFF"/>
              </w:rPr>
              <w:t>Tyre</w:t>
            </w:r>
            <w:proofErr w:type="spellEnd"/>
            <w:r w:rsidRPr="007767E9">
              <w:rPr>
                <w:rFonts w:cstheme="minorHAnsi"/>
                <w:color w:val="4D5156"/>
                <w:shd w:val="clear" w:color="auto" w:fill="FFFFFF"/>
              </w:rPr>
              <w:t xml:space="preserve"> Nichols, the Buffalo shooting victims, the mother of Breonna Taylor, George Floyd’s family and more cases that are front page news.</w:t>
            </w:r>
          </w:p>
        </w:tc>
      </w:tr>
      <w:tr w:rsidR="00A471CD" w:rsidRPr="006141A5" w14:paraId="7AB6F9B8" w14:textId="77777777" w:rsidTr="00A55948">
        <w:trPr>
          <w:cantSplit/>
          <w:trHeight w:val="2808"/>
          <w:jc w:val="center"/>
        </w:trPr>
        <w:tc>
          <w:tcPr>
            <w:tcW w:w="5395" w:type="dxa"/>
          </w:tcPr>
          <w:p w14:paraId="5F66B21E" w14:textId="77777777" w:rsidR="00A471CD" w:rsidRDefault="00A471CD" w:rsidP="00A55948">
            <w:pPr>
              <w:ind w:left="151" w:right="65"/>
              <w:rPr>
                <w:rFonts w:cstheme="minorHAnsi"/>
                <w:sz w:val="24"/>
                <w:szCs w:val="24"/>
              </w:rPr>
            </w:pPr>
          </w:p>
          <w:p w14:paraId="01CC092F" w14:textId="7A91C5BD" w:rsidR="00A471CD" w:rsidRPr="006E274D" w:rsidRDefault="00A471CD" w:rsidP="00A55948">
            <w:pPr>
              <w:ind w:left="151" w:right="65"/>
              <w:rPr>
                <w:rFonts w:cstheme="minorHAnsi"/>
                <w:sz w:val="24"/>
                <w:szCs w:val="24"/>
              </w:rPr>
            </w:pPr>
            <w:r w:rsidRPr="00E3377B">
              <w:rPr>
                <w:rFonts w:cstheme="minorHAnsi"/>
                <w:sz w:val="24"/>
                <w:szCs w:val="24"/>
              </w:rPr>
              <w:t xml:space="preserve">Paul Gorski is the founder of the Equity Literacy Institute. </w:t>
            </w:r>
            <w:r>
              <w:rPr>
                <w:rFonts w:cstheme="minorHAnsi"/>
                <w:sz w:val="24"/>
                <w:szCs w:val="24"/>
              </w:rPr>
              <w:t>He</w:t>
            </w:r>
            <w:r w:rsidRPr="00E3377B">
              <w:rPr>
                <w:rFonts w:cstheme="minorHAnsi"/>
                <w:sz w:val="24"/>
                <w:szCs w:val="24"/>
              </w:rPr>
              <w:t xml:space="preserve"> has helped educators in 48 states and a dozen countries strengthen their equity programs and practices in districts, schools, and classrooms.</w:t>
            </w:r>
            <w:r>
              <w:rPr>
                <w:rFonts w:cstheme="minorHAnsi"/>
                <w:sz w:val="24"/>
                <w:szCs w:val="24"/>
              </w:rPr>
              <w:t xml:space="preserve"> He has taught and published on justice movements including the </w:t>
            </w:r>
            <w:r w:rsidR="007767E9">
              <w:rPr>
                <w:rFonts w:cstheme="minorHAnsi"/>
                <w:sz w:val="24"/>
                <w:szCs w:val="24"/>
              </w:rPr>
              <w:t xml:space="preserve">sometimes </w:t>
            </w:r>
            <w:r>
              <w:rPr>
                <w:rFonts w:cstheme="minorHAnsi"/>
                <w:sz w:val="24"/>
                <w:szCs w:val="24"/>
              </w:rPr>
              <w:t>negative and traumatizing impact of privileged allies.</w:t>
            </w:r>
          </w:p>
        </w:tc>
        <w:tc>
          <w:tcPr>
            <w:tcW w:w="5395" w:type="dxa"/>
          </w:tcPr>
          <w:p w14:paraId="0B891337" w14:textId="77777777" w:rsidR="00A471CD" w:rsidRPr="006E274D" w:rsidRDefault="00A471CD" w:rsidP="00A55948">
            <w:pPr>
              <w:ind w:left="165" w:right="251"/>
              <w:rPr>
                <w:rFonts w:cstheme="minorHAnsi"/>
                <w:sz w:val="24"/>
                <w:szCs w:val="24"/>
              </w:rPr>
            </w:pPr>
          </w:p>
          <w:p w14:paraId="24B2CEDF" w14:textId="77777777" w:rsidR="00A471CD" w:rsidRPr="006E274D" w:rsidRDefault="00A471CD" w:rsidP="00A55948">
            <w:pPr>
              <w:ind w:left="165" w:right="251"/>
              <w:rPr>
                <w:rFonts w:cstheme="minorHAnsi"/>
                <w:sz w:val="24"/>
                <w:szCs w:val="24"/>
              </w:rPr>
            </w:pPr>
            <w:r w:rsidRPr="006E274D">
              <w:rPr>
                <w:rFonts w:cstheme="minorHAnsi"/>
                <w:color w:val="4D5156"/>
                <w:sz w:val="24"/>
                <w:szCs w:val="24"/>
                <w:shd w:val="clear" w:color="auto" w:fill="FFFFFF"/>
              </w:rPr>
              <w:t>Marcia Louise Fudge is an American attorney and politician serving as the 18th United States Secretary of Housing and Urban Development since 2021. A member of the Democratic Party, she served as the U.S. representative for Ohio's 11th congressional district from 2008 to 2021.</w:t>
            </w:r>
          </w:p>
        </w:tc>
      </w:tr>
      <w:tr w:rsidR="00A471CD" w:rsidRPr="006141A5" w14:paraId="6CC81E0A" w14:textId="77777777" w:rsidTr="00A55948">
        <w:trPr>
          <w:cantSplit/>
          <w:trHeight w:val="2808"/>
          <w:jc w:val="center"/>
        </w:trPr>
        <w:tc>
          <w:tcPr>
            <w:tcW w:w="5395" w:type="dxa"/>
          </w:tcPr>
          <w:p w14:paraId="58970C0E" w14:textId="77777777" w:rsidR="00A471CD" w:rsidRPr="00287719" w:rsidRDefault="00A471CD" w:rsidP="00A55948">
            <w:pPr>
              <w:ind w:left="151" w:right="65"/>
              <w:rPr>
                <w:rFonts w:cstheme="minorHAnsi"/>
                <w:sz w:val="16"/>
                <w:szCs w:val="16"/>
              </w:rPr>
            </w:pPr>
          </w:p>
          <w:p w14:paraId="35B64F3A" w14:textId="74FDFAFB" w:rsidR="00A471CD" w:rsidRPr="00287719" w:rsidRDefault="00A471CD" w:rsidP="00A55948">
            <w:pPr>
              <w:ind w:left="151" w:right="65"/>
              <w:rPr>
                <w:rFonts w:cstheme="minorHAnsi"/>
              </w:rPr>
            </w:pPr>
            <w:r w:rsidRPr="007E4DF0">
              <w:rPr>
                <w:rFonts w:cstheme="minorHAnsi"/>
              </w:rPr>
              <w:t xml:space="preserve">Paul Rasor is a Unitarian Universalist minister who has served congregations </w:t>
            </w:r>
            <w:r w:rsidR="00377E65">
              <w:rPr>
                <w:rFonts w:cstheme="minorHAnsi"/>
              </w:rPr>
              <w:t>in</w:t>
            </w:r>
            <w:r w:rsidRPr="007E4DF0">
              <w:rPr>
                <w:rFonts w:cstheme="minorHAnsi"/>
              </w:rPr>
              <w:t xml:space="preserve"> Massachusetts. He is also the former director of the Center for the Study of Religious Freedom at Virginia Wesleyan College</w:t>
            </w:r>
            <w:r>
              <w:rPr>
                <w:rFonts w:cstheme="minorHAnsi"/>
              </w:rPr>
              <w:t>. This quote</w:t>
            </w:r>
            <w:r w:rsidR="007767E9">
              <w:rPr>
                <w:rFonts w:cstheme="minorHAnsi"/>
              </w:rPr>
              <w:t xml:space="preserve">, </w:t>
            </w:r>
            <w:r>
              <w:rPr>
                <w:rFonts w:cstheme="minorHAnsi"/>
              </w:rPr>
              <w:t xml:space="preserve">from his book </w:t>
            </w:r>
            <w:r>
              <w:rPr>
                <w:rFonts w:cstheme="minorHAnsi"/>
                <w:i/>
                <w:iCs/>
              </w:rPr>
              <w:t>Faith Without Certainty: Liberal Theology in the 21</w:t>
            </w:r>
            <w:r w:rsidRPr="007E4DF0">
              <w:rPr>
                <w:rFonts w:cstheme="minorHAnsi"/>
                <w:i/>
                <w:iCs/>
                <w:vertAlign w:val="superscript"/>
              </w:rPr>
              <w:t>st</w:t>
            </w:r>
            <w:r>
              <w:rPr>
                <w:rFonts w:cstheme="minorHAnsi"/>
                <w:i/>
                <w:iCs/>
              </w:rPr>
              <w:t xml:space="preserve"> Century</w:t>
            </w:r>
            <w:r>
              <w:rPr>
                <w:rFonts w:cstheme="minorHAnsi"/>
              </w:rPr>
              <w:t xml:space="preserve"> (2005) </w:t>
            </w:r>
            <w:r w:rsidR="007767E9">
              <w:rPr>
                <w:rFonts w:cstheme="minorHAnsi"/>
              </w:rPr>
              <w:t xml:space="preserve">is </w:t>
            </w:r>
            <w:r w:rsidR="00536F1E">
              <w:rPr>
                <w:rFonts w:cstheme="minorHAnsi"/>
              </w:rPr>
              <w:t>part of</w:t>
            </w:r>
            <w:r>
              <w:rPr>
                <w:rFonts w:cstheme="minorHAnsi"/>
              </w:rPr>
              <w:t xml:space="preserve"> the preface to the “Theology” chapter of</w:t>
            </w:r>
            <w:r w:rsidR="007767E9">
              <w:rPr>
                <w:rFonts w:cstheme="minorHAnsi"/>
              </w:rPr>
              <w:t xml:space="preserve"> the</w:t>
            </w:r>
            <w:r>
              <w:rPr>
                <w:rFonts w:cstheme="minorHAnsi"/>
              </w:rPr>
              <w:t xml:space="preserve"> </w:t>
            </w:r>
            <w:r>
              <w:rPr>
                <w:rFonts w:cstheme="minorHAnsi"/>
                <w:i/>
                <w:iCs/>
              </w:rPr>
              <w:t>Widening the Circle of Concern</w:t>
            </w:r>
            <w:r>
              <w:rPr>
                <w:rFonts w:cstheme="minorHAnsi"/>
              </w:rPr>
              <w:t xml:space="preserve"> report </w:t>
            </w:r>
            <w:r w:rsidR="00536F1E">
              <w:rPr>
                <w:rFonts w:cstheme="minorHAnsi"/>
              </w:rPr>
              <w:t xml:space="preserve">(2020) </w:t>
            </w:r>
            <w:r>
              <w:rPr>
                <w:rFonts w:cstheme="minorHAnsi"/>
              </w:rPr>
              <w:t>calling for systemic change within our denomination.</w:t>
            </w:r>
          </w:p>
        </w:tc>
        <w:tc>
          <w:tcPr>
            <w:tcW w:w="5395" w:type="dxa"/>
          </w:tcPr>
          <w:p w14:paraId="2E0A2B41" w14:textId="77777777" w:rsidR="00A471CD" w:rsidRDefault="00A471CD" w:rsidP="00A55948">
            <w:pPr>
              <w:ind w:left="165" w:right="251"/>
              <w:rPr>
                <w:rFonts w:cstheme="minorHAnsi"/>
              </w:rPr>
            </w:pPr>
          </w:p>
          <w:p w14:paraId="572A2584" w14:textId="77777777" w:rsidR="00A471CD" w:rsidRPr="00813658" w:rsidRDefault="00A471CD" w:rsidP="00A55948">
            <w:pPr>
              <w:shd w:val="clear" w:color="auto" w:fill="FFFFFF"/>
              <w:ind w:left="165"/>
              <w:rPr>
                <w:rFonts w:eastAsia="Times New Roman" w:cstheme="minorHAnsi"/>
                <w:color w:val="202124"/>
                <w:kern w:val="0"/>
                <w:sz w:val="24"/>
                <w:szCs w:val="24"/>
              </w:rPr>
            </w:pPr>
            <w:r w:rsidRPr="00B17F9A">
              <w:rPr>
                <w:rFonts w:eastAsia="Times New Roman" w:cstheme="minorHAnsi"/>
                <w:color w:val="202124"/>
                <w:kern w:val="0"/>
                <w:sz w:val="24"/>
                <w:szCs w:val="24"/>
              </w:rPr>
              <w:t xml:space="preserve">Gil Scott-Heron </w:t>
            </w:r>
            <w:r w:rsidRPr="00B17F9A">
              <w:rPr>
                <w:rFonts w:cstheme="minorHAnsi"/>
                <w:color w:val="202122"/>
                <w:sz w:val="24"/>
                <w:szCs w:val="24"/>
                <w:shd w:val="clear" w:color="auto" w:fill="FFFFFF"/>
              </w:rPr>
              <w:t xml:space="preserve">(1949 -2011) was an American jazz poet, musician, and author known for his work as a spoken-word performer in the ‘70s and ‘80s. This is an excerpt from “Whitey on the Moon,” written around the time of the Apollo 11 moon landing. This track was first available on his 1970 live album </w:t>
            </w:r>
            <w:r w:rsidRPr="00B17F9A">
              <w:rPr>
                <w:rFonts w:cstheme="minorHAnsi"/>
                <w:i/>
                <w:iCs/>
                <w:color w:val="202122"/>
                <w:sz w:val="24"/>
                <w:szCs w:val="24"/>
                <w:shd w:val="clear" w:color="auto" w:fill="FFFFFF"/>
              </w:rPr>
              <w:t>Small Talk at 125th and Lenox.</w:t>
            </w:r>
          </w:p>
          <w:p w14:paraId="06EE2F0B" w14:textId="77777777" w:rsidR="00A471CD" w:rsidRPr="00B17F9A" w:rsidRDefault="00A471CD" w:rsidP="00A55948">
            <w:pPr>
              <w:ind w:left="165"/>
              <w:rPr>
                <w:rFonts w:cstheme="minorHAnsi"/>
                <w:sz w:val="24"/>
                <w:szCs w:val="24"/>
              </w:rPr>
            </w:pPr>
          </w:p>
          <w:p w14:paraId="7A8F76A9" w14:textId="77777777" w:rsidR="00A471CD" w:rsidRPr="006141A5" w:rsidRDefault="00A471CD" w:rsidP="00A55948">
            <w:pPr>
              <w:ind w:left="165" w:right="251"/>
              <w:rPr>
                <w:rFonts w:cstheme="minorHAnsi"/>
              </w:rPr>
            </w:pPr>
          </w:p>
        </w:tc>
      </w:tr>
    </w:tbl>
    <w:p w14:paraId="1D60217D" w14:textId="78296B0D" w:rsidR="007C490A" w:rsidRDefault="007C490A" w:rsidP="00A471CD">
      <w:pPr>
        <w:rPr>
          <w:rFonts w:asciiTheme="minorHAnsi" w:hAnsiTheme="minorHAnsi" w:cstheme="minorHAnsi"/>
          <w:color w:val="373839"/>
        </w:rPr>
      </w:pPr>
    </w:p>
    <w:sectPr w:rsidR="007C490A" w:rsidSect="00A0380D">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C1BE" w14:textId="77777777" w:rsidR="00A0380D" w:rsidRDefault="00A0380D" w:rsidP="001071D9">
      <w:pPr>
        <w:spacing w:after="0"/>
      </w:pPr>
      <w:r>
        <w:separator/>
      </w:r>
    </w:p>
  </w:endnote>
  <w:endnote w:type="continuationSeparator" w:id="0">
    <w:p w14:paraId="21EDA445" w14:textId="77777777" w:rsidR="00A0380D" w:rsidRDefault="00A0380D" w:rsidP="00107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318E" w14:textId="77777777" w:rsidR="00A0380D" w:rsidRDefault="00A0380D" w:rsidP="001071D9">
      <w:pPr>
        <w:spacing w:after="0"/>
      </w:pPr>
      <w:r>
        <w:separator/>
      </w:r>
    </w:p>
  </w:footnote>
  <w:footnote w:type="continuationSeparator" w:id="0">
    <w:p w14:paraId="72904C57" w14:textId="77777777" w:rsidR="00A0380D" w:rsidRDefault="00A0380D" w:rsidP="001071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A6576"/>
    <w:multiLevelType w:val="multilevel"/>
    <w:tmpl w:val="5CEAE1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270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36"/>
    <w:rsid w:val="00017A01"/>
    <w:rsid w:val="001071D9"/>
    <w:rsid w:val="002577B3"/>
    <w:rsid w:val="0028765D"/>
    <w:rsid w:val="002E0352"/>
    <w:rsid w:val="00377E65"/>
    <w:rsid w:val="00496453"/>
    <w:rsid w:val="00536F1E"/>
    <w:rsid w:val="00775D4A"/>
    <w:rsid w:val="007767E9"/>
    <w:rsid w:val="007C490A"/>
    <w:rsid w:val="007D2DB1"/>
    <w:rsid w:val="008662CB"/>
    <w:rsid w:val="00994136"/>
    <w:rsid w:val="009B1CC6"/>
    <w:rsid w:val="00A0380D"/>
    <w:rsid w:val="00A05685"/>
    <w:rsid w:val="00A15588"/>
    <w:rsid w:val="00A471CD"/>
    <w:rsid w:val="00B955AB"/>
    <w:rsid w:val="00C75820"/>
    <w:rsid w:val="00C806FD"/>
    <w:rsid w:val="00C825FD"/>
    <w:rsid w:val="00D02679"/>
    <w:rsid w:val="00E0787C"/>
    <w:rsid w:val="00E37995"/>
    <w:rsid w:val="00E955CA"/>
    <w:rsid w:val="00F453BA"/>
    <w:rsid w:val="00F5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7867"/>
  <w15:docId w15:val="{B9A2B728-8DE6-41E9-A2DB-4E6BA12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81"/>
  </w:style>
  <w:style w:type="paragraph" w:styleId="Heading1">
    <w:name w:val="heading 1"/>
    <w:basedOn w:val="Normal"/>
    <w:link w:val="Heading1Char"/>
    <w:uiPriority w:val="9"/>
    <w:qFormat/>
    <w:rsid w:val="002F42DD"/>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rsid w:val="00C758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58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5820"/>
    <w:pPr>
      <w:keepNext/>
      <w:keepLines/>
      <w:spacing w:before="240" w:after="40"/>
      <w:outlineLvl w:val="3"/>
    </w:pPr>
    <w:rPr>
      <w:b/>
    </w:rPr>
  </w:style>
  <w:style w:type="paragraph" w:styleId="Heading5">
    <w:name w:val="heading 5"/>
    <w:basedOn w:val="Normal"/>
    <w:next w:val="Normal"/>
    <w:uiPriority w:val="9"/>
    <w:unhideWhenUsed/>
    <w:qFormat/>
    <w:rsid w:val="00C758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758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5820"/>
    <w:pPr>
      <w:keepNext/>
      <w:keepLines/>
      <w:spacing w:before="480"/>
    </w:pPr>
    <w:rPr>
      <w:b/>
      <w:sz w:val="72"/>
      <w:szCs w:val="72"/>
    </w:rPr>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B0A99"/>
    <w:pPr>
      <w:ind w:left="720"/>
      <w:contextualSpacing/>
    </w:pPr>
  </w:style>
  <w:style w:type="paragraph" w:styleId="NormalWeb">
    <w:name w:val="Normal (Web)"/>
    <w:basedOn w:val="Normal"/>
    <w:uiPriority w:val="99"/>
    <w:rsid w:val="004B0A99"/>
    <w:pPr>
      <w:spacing w:before="100" w:beforeAutospacing="1" w:after="100" w:afterAutospacing="1"/>
    </w:pPr>
  </w:style>
  <w:style w:type="character" w:customStyle="1" w:styleId="Quote1">
    <w:name w:val="Quote1"/>
    <w:basedOn w:val="DefaultParagraphFont"/>
    <w:rsid w:val="004B0A99"/>
  </w:style>
  <w:style w:type="character" w:customStyle="1" w:styleId="Title1">
    <w:name w:val="Title1"/>
    <w:basedOn w:val="DefaultParagraphFont"/>
    <w:rsid w:val="004B0A99"/>
  </w:style>
  <w:style w:type="character" w:styleId="Hyperlink">
    <w:name w:val="Hyperlink"/>
    <w:basedOn w:val="DefaultParagraphFont"/>
    <w:rsid w:val="004B0A99"/>
    <w:rPr>
      <w:color w:val="0000FF"/>
      <w:u w:val="single"/>
    </w:rPr>
  </w:style>
  <w:style w:type="paragraph" w:styleId="Subtitle">
    <w:name w:val="Subtitle"/>
    <w:basedOn w:val="Normal"/>
    <w:next w:val="Normal"/>
    <w:link w:val="SubtitleChar"/>
    <w:uiPriority w:val="11"/>
    <w:qFormat/>
    <w:rsid w:val="00C75820"/>
    <w:pPr>
      <w:keepNext/>
      <w:keepLines/>
      <w:spacing w:after="0"/>
    </w:pPr>
    <w:rPr>
      <w:rFonts w:ascii="Calibri" w:eastAsia="Calibri" w:hAnsi="Calibri" w:cs="Calibri"/>
      <w:i/>
      <w:sz w:val="22"/>
      <w:szCs w:val="22"/>
    </w:rPr>
  </w:style>
  <w:style w:type="character" w:customStyle="1" w:styleId="SubtitleChar">
    <w:name w:val="Subtitle Char"/>
    <w:basedOn w:val="DefaultParagraphFont"/>
    <w:link w:val="Subtitle"/>
    <w:uiPriority w:val="11"/>
    <w:rsid w:val="00D20235"/>
    <w:rPr>
      <w:rFonts w:ascii="Calibri" w:eastAsia="Calibri" w:hAnsi="Calibri" w:cs="Calibri"/>
      <w:i/>
    </w:rPr>
  </w:style>
  <w:style w:type="character" w:customStyle="1" w:styleId="Heading1Char">
    <w:name w:val="Heading 1 Char"/>
    <w:basedOn w:val="DefaultParagraphFont"/>
    <w:link w:val="Heading1"/>
    <w:uiPriority w:val="9"/>
    <w:rsid w:val="002F42DD"/>
    <w:rPr>
      <w:rFonts w:ascii="Times New Roman" w:eastAsia="Times New Roman" w:hAnsi="Times New Roman" w:cs="Times New Roman"/>
      <w:b/>
      <w:bCs/>
      <w:kern w:val="36"/>
      <w:sz w:val="48"/>
      <w:szCs w:val="48"/>
    </w:rPr>
  </w:style>
  <w:style w:type="table" w:styleId="TableGrid">
    <w:name w:val="Table Grid"/>
    <w:basedOn w:val="TableNormal"/>
    <w:uiPriority w:val="39"/>
    <w:rsid w:val="00A471CD"/>
    <w:pPr>
      <w:spacing w:after="0"/>
    </w:pPr>
    <w:rPr>
      <w:rFonts w:asciiTheme="minorHAnsi" w:eastAsia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1CD"/>
    <w:rPr>
      <w:i/>
      <w:iCs/>
    </w:rPr>
  </w:style>
  <w:style w:type="paragraph" w:styleId="Header">
    <w:name w:val="header"/>
    <w:basedOn w:val="Normal"/>
    <w:link w:val="HeaderChar"/>
    <w:uiPriority w:val="99"/>
    <w:unhideWhenUsed/>
    <w:rsid w:val="001071D9"/>
    <w:pPr>
      <w:tabs>
        <w:tab w:val="center" w:pos="4680"/>
        <w:tab w:val="right" w:pos="9360"/>
      </w:tabs>
      <w:spacing w:after="0"/>
    </w:pPr>
  </w:style>
  <w:style w:type="character" w:customStyle="1" w:styleId="HeaderChar">
    <w:name w:val="Header Char"/>
    <w:basedOn w:val="DefaultParagraphFont"/>
    <w:link w:val="Header"/>
    <w:uiPriority w:val="99"/>
    <w:rsid w:val="001071D9"/>
  </w:style>
  <w:style w:type="paragraph" w:styleId="Footer">
    <w:name w:val="footer"/>
    <w:basedOn w:val="Normal"/>
    <w:link w:val="FooterChar"/>
    <w:uiPriority w:val="99"/>
    <w:unhideWhenUsed/>
    <w:rsid w:val="001071D9"/>
    <w:pPr>
      <w:tabs>
        <w:tab w:val="center" w:pos="4680"/>
        <w:tab w:val="right" w:pos="9360"/>
      </w:tabs>
      <w:spacing w:after="0"/>
    </w:pPr>
  </w:style>
  <w:style w:type="character" w:customStyle="1" w:styleId="FooterChar">
    <w:name w:val="Footer Char"/>
    <w:basedOn w:val="DefaultParagraphFont"/>
    <w:link w:val="Footer"/>
    <w:uiPriority w:val="99"/>
    <w:rsid w:val="0010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69761">
      <w:bodyDiv w:val="1"/>
      <w:marLeft w:val="0"/>
      <w:marRight w:val="0"/>
      <w:marTop w:val="0"/>
      <w:marBottom w:val="0"/>
      <w:divBdr>
        <w:top w:val="none" w:sz="0" w:space="0" w:color="auto"/>
        <w:left w:val="none" w:sz="0" w:space="0" w:color="auto"/>
        <w:bottom w:val="none" w:sz="0" w:space="0" w:color="auto"/>
        <w:right w:val="none" w:sz="0" w:space="0" w:color="auto"/>
      </w:divBdr>
    </w:div>
    <w:div w:id="1551651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and.org/pubs/articles/2023/what-would-it-take-to-close-americas-black-white-wealth-gap.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CrdOVufzYjSR3tVa/GVp9zIjQ==">CgMxLjAyCGguZ2pkZ3hzOAByITFJOHZ5UE5LSmtnVDAyclRuLU5kZXhaX3lUX3B6Q0FHeg==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2024-02-07T01:23:00Z</cp:lastPrinted>
  <dcterms:created xsi:type="dcterms:W3CDTF">2024-02-07T18:37:00Z</dcterms:created>
  <dcterms:modified xsi:type="dcterms:W3CDTF">2024-02-07T18:37:00Z</dcterms:modified>
</cp:coreProperties>
</file>